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EC470" w14:textId="77777777" w:rsidR="007215AE" w:rsidRPr="0024726E" w:rsidRDefault="007215AE" w:rsidP="007215AE">
      <w:pPr>
        <w:spacing w:line="240" w:lineRule="auto"/>
        <w:ind w:firstLine="720"/>
        <w:rPr>
          <w:rFonts w:ascii="Arial" w:hAnsi="Arial" w:cs="Arial"/>
          <w:b/>
          <w:sz w:val="24"/>
          <w:szCs w:val="24"/>
        </w:rPr>
      </w:pPr>
    </w:p>
    <w:p w14:paraId="3CB2CBAA" w14:textId="77777777" w:rsidR="00BA56CA" w:rsidRPr="0024726E" w:rsidRDefault="00BA56CA" w:rsidP="007215AE">
      <w:pPr>
        <w:spacing w:line="240" w:lineRule="auto"/>
        <w:ind w:firstLine="720"/>
        <w:rPr>
          <w:rFonts w:ascii="Arial" w:hAnsi="Arial" w:cs="Arial"/>
          <w:b/>
          <w:sz w:val="24"/>
          <w:szCs w:val="24"/>
        </w:rPr>
      </w:pPr>
    </w:p>
    <w:p w14:paraId="323BFD78" w14:textId="77777777" w:rsidR="00BA56CA" w:rsidRPr="0024726E" w:rsidRDefault="00BA56CA" w:rsidP="007215AE">
      <w:pPr>
        <w:spacing w:line="240" w:lineRule="auto"/>
        <w:ind w:firstLine="720"/>
        <w:rPr>
          <w:rFonts w:ascii="Arial" w:hAnsi="Arial" w:cs="Arial"/>
          <w:b/>
          <w:sz w:val="24"/>
          <w:szCs w:val="24"/>
        </w:rPr>
      </w:pPr>
    </w:p>
    <w:p w14:paraId="4277ADB9" w14:textId="77777777" w:rsidR="007215AE" w:rsidRPr="0024726E" w:rsidRDefault="007215AE" w:rsidP="007215AE">
      <w:pPr>
        <w:spacing w:line="240" w:lineRule="auto"/>
        <w:ind w:firstLine="720"/>
        <w:rPr>
          <w:rFonts w:ascii="Arial" w:hAnsi="Arial" w:cs="Arial"/>
          <w:b/>
          <w:sz w:val="24"/>
          <w:szCs w:val="24"/>
        </w:rPr>
      </w:pPr>
    </w:p>
    <w:p w14:paraId="045076D7" w14:textId="77777777" w:rsidR="007215AE" w:rsidRPr="0024726E" w:rsidRDefault="007215AE" w:rsidP="007215AE">
      <w:pPr>
        <w:spacing w:line="240" w:lineRule="auto"/>
        <w:ind w:firstLine="720"/>
        <w:rPr>
          <w:rFonts w:ascii="Arial" w:hAnsi="Arial" w:cs="Arial"/>
          <w:b/>
          <w:sz w:val="24"/>
          <w:szCs w:val="24"/>
        </w:rPr>
      </w:pPr>
    </w:p>
    <w:p w14:paraId="1DEBC769" w14:textId="77777777" w:rsidR="007215AE" w:rsidRPr="0024726E" w:rsidRDefault="007215AE" w:rsidP="007215AE">
      <w:pPr>
        <w:spacing w:line="240" w:lineRule="auto"/>
        <w:ind w:firstLine="720"/>
        <w:rPr>
          <w:rFonts w:ascii="Arial" w:hAnsi="Arial" w:cs="Arial"/>
          <w:b/>
          <w:sz w:val="24"/>
          <w:szCs w:val="24"/>
        </w:rPr>
      </w:pPr>
    </w:p>
    <w:p w14:paraId="794DCE8C" w14:textId="77777777" w:rsidR="00AA1622" w:rsidRPr="00661E9B" w:rsidRDefault="00AA1622" w:rsidP="00661E9B">
      <w:pPr>
        <w:spacing w:after="0" w:line="240" w:lineRule="auto"/>
        <w:ind w:left="720"/>
        <w:rPr>
          <w:rFonts w:ascii="Arial" w:eastAsia="Times New Roman" w:hAnsi="Arial" w:cs="Arial"/>
          <w:b/>
          <w:sz w:val="36"/>
          <w:szCs w:val="36"/>
          <w:lang w:eastAsia="en-GB"/>
        </w:rPr>
      </w:pPr>
      <w:r w:rsidRPr="00661E9B">
        <w:rPr>
          <w:rFonts w:ascii="Arial" w:eastAsia="Times New Roman" w:hAnsi="Arial" w:cs="Arial"/>
          <w:b/>
          <w:sz w:val="36"/>
          <w:szCs w:val="36"/>
          <w:lang w:eastAsia="en-GB"/>
        </w:rPr>
        <w:t>The National Congenital Heart Disease Audit</w:t>
      </w:r>
      <w:r w:rsidR="00774CC5" w:rsidRPr="00661E9B">
        <w:rPr>
          <w:rFonts w:ascii="Arial" w:eastAsia="Times New Roman" w:hAnsi="Arial" w:cs="Arial"/>
          <w:b/>
          <w:sz w:val="36"/>
          <w:szCs w:val="36"/>
          <w:lang w:eastAsia="en-GB"/>
        </w:rPr>
        <w:t xml:space="preserve"> (NCHDA)</w:t>
      </w:r>
    </w:p>
    <w:p w14:paraId="38F9D509" w14:textId="77777777" w:rsidR="00AA1622" w:rsidRPr="00661E9B" w:rsidRDefault="00AA1622" w:rsidP="00C278B6">
      <w:pPr>
        <w:spacing w:after="0" w:line="240" w:lineRule="auto"/>
        <w:ind w:firstLine="720"/>
        <w:rPr>
          <w:rFonts w:ascii="Arial" w:eastAsia="Times New Roman" w:hAnsi="Arial" w:cs="Arial"/>
          <w:b/>
          <w:sz w:val="36"/>
          <w:szCs w:val="36"/>
          <w:lang w:eastAsia="en-GB"/>
        </w:rPr>
      </w:pPr>
    </w:p>
    <w:p w14:paraId="636E7DA1" w14:textId="77777777" w:rsidR="000C5629" w:rsidRDefault="000C5629" w:rsidP="00C278B6">
      <w:pPr>
        <w:spacing w:after="0" w:line="240" w:lineRule="auto"/>
        <w:ind w:firstLine="720"/>
        <w:rPr>
          <w:rFonts w:ascii="Arial" w:eastAsia="Times New Roman" w:hAnsi="Arial" w:cs="Arial"/>
          <w:b/>
          <w:sz w:val="36"/>
          <w:szCs w:val="36"/>
          <w:lang w:eastAsia="en-GB"/>
        </w:rPr>
      </w:pPr>
    </w:p>
    <w:p w14:paraId="20D66EA5" w14:textId="77777777" w:rsidR="000C5629" w:rsidRDefault="000C5629" w:rsidP="00C278B6">
      <w:pPr>
        <w:spacing w:after="0" w:line="240" w:lineRule="auto"/>
        <w:ind w:firstLine="720"/>
        <w:rPr>
          <w:rFonts w:ascii="Arial" w:eastAsia="Times New Roman" w:hAnsi="Arial" w:cs="Arial"/>
          <w:b/>
          <w:sz w:val="36"/>
          <w:szCs w:val="36"/>
          <w:lang w:eastAsia="en-GB"/>
        </w:rPr>
      </w:pPr>
    </w:p>
    <w:p w14:paraId="5D5F6BA8" w14:textId="77777777" w:rsidR="00AA1622" w:rsidRPr="00661E9B" w:rsidRDefault="000C5629" w:rsidP="00C278B6">
      <w:pPr>
        <w:spacing w:after="0" w:line="240" w:lineRule="auto"/>
        <w:ind w:firstLine="720"/>
        <w:rPr>
          <w:rFonts w:ascii="Arial" w:eastAsia="Times New Roman" w:hAnsi="Arial" w:cs="Arial"/>
          <w:b/>
          <w:sz w:val="36"/>
          <w:szCs w:val="36"/>
          <w:lang w:eastAsia="en-GB"/>
        </w:rPr>
      </w:pPr>
      <w:r w:rsidRPr="00661E9B">
        <w:rPr>
          <w:rFonts w:ascii="Arial" w:eastAsia="Times New Roman" w:hAnsi="Arial" w:cs="Arial"/>
          <w:b/>
          <w:sz w:val="36"/>
          <w:szCs w:val="36"/>
          <w:lang w:eastAsia="en-GB"/>
        </w:rPr>
        <w:t>Data Quality Audit for Congenital Procedures</w:t>
      </w:r>
    </w:p>
    <w:p w14:paraId="30B20351" w14:textId="77777777" w:rsidR="00AA1622" w:rsidRPr="00661E9B" w:rsidRDefault="00AA1622" w:rsidP="00C278B6">
      <w:pPr>
        <w:spacing w:after="0" w:line="240" w:lineRule="auto"/>
        <w:ind w:firstLine="720"/>
        <w:rPr>
          <w:rFonts w:ascii="Arial" w:eastAsia="Times New Roman" w:hAnsi="Arial" w:cs="Arial"/>
          <w:b/>
          <w:sz w:val="36"/>
          <w:szCs w:val="36"/>
          <w:lang w:eastAsia="en-GB"/>
        </w:rPr>
      </w:pPr>
    </w:p>
    <w:p w14:paraId="38361ADC" w14:textId="77777777" w:rsidR="00661E9B" w:rsidRDefault="00BA56CA" w:rsidP="00C278B6">
      <w:pPr>
        <w:spacing w:after="0" w:line="240" w:lineRule="auto"/>
        <w:rPr>
          <w:rFonts w:ascii="Arial" w:eastAsia="Times New Roman" w:hAnsi="Arial" w:cs="Arial"/>
          <w:b/>
          <w:sz w:val="28"/>
          <w:szCs w:val="28"/>
          <w:lang w:eastAsia="en-GB"/>
        </w:rPr>
      </w:pPr>
      <w:r w:rsidRPr="0024726E">
        <w:rPr>
          <w:rFonts w:ascii="Arial" w:eastAsia="Times New Roman" w:hAnsi="Arial" w:cs="Arial"/>
          <w:b/>
          <w:sz w:val="28"/>
          <w:szCs w:val="28"/>
          <w:lang w:eastAsia="en-GB"/>
        </w:rPr>
        <w:tab/>
      </w:r>
    </w:p>
    <w:p w14:paraId="0EB13AFF" w14:textId="7CE9AB81" w:rsidR="00C278B6" w:rsidRPr="0024726E" w:rsidRDefault="00BA56CA" w:rsidP="00661E9B">
      <w:pPr>
        <w:spacing w:after="0" w:line="240" w:lineRule="auto"/>
        <w:ind w:firstLine="720"/>
        <w:rPr>
          <w:rFonts w:ascii="Arial" w:eastAsia="Times New Roman" w:hAnsi="Arial" w:cs="Arial"/>
          <w:b/>
          <w:sz w:val="20"/>
          <w:szCs w:val="20"/>
          <w:lang w:eastAsia="en-GB"/>
        </w:rPr>
      </w:pPr>
      <w:r w:rsidRPr="0024726E">
        <w:rPr>
          <w:rFonts w:ascii="Arial" w:eastAsia="Times New Roman" w:hAnsi="Arial" w:cs="Arial"/>
          <w:b/>
          <w:sz w:val="20"/>
          <w:szCs w:val="20"/>
          <w:lang w:eastAsia="en-GB"/>
        </w:rPr>
        <w:t xml:space="preserve">For the years Apr-Mar </w:t>
      </w:r>
      <w:r w:rsidR="00FD3D44">
        <w:rPr>
          <w:rFonts w:ascii="Arial" w:eastAsia="Times New Roman" w:hAnsi="Arial" w:cs="Arial"/>
          <w:b/>
          <w:sz w:val="20"/>
          <w:szCs w:val="20"/>
          <w:lang w:eastAsia="en-GB"/>
        </w:rPr>
        <w:t>2017/18</w:t>
      </w:r>
    </w:p>
    <w:p w14:paraId="403110A5" w14:textId="77777777" w:rsidR="00BA56CA" w:rsidRPr="0024726E" w:rsidRDefault="00BA56CA" w:rsidP="00C278B6">
      <w:pPr>
        <w:spacing w:after="0" w:line="240" w:lineRule="auto"/>
        <w:rPr>
          <w:rFonts w:ascii="Arial" w:eastAsia="Times New Roman" w:hAnsi="Arial" w:cs="Arial"/>
          <w:b/>
          <w:sz w:val="20"/>
          <w:szCs w:val="20"/>
          <w:lang w:eastAsia="en-GB"/>
        </w:rPr>
      </w:pPr>
    </w:p>
    <w:p w14:paraId="355852C6" w14:textId="77777777" w:rsidR="000C5629" w:rsidRDefault="000C5629" w:rsidP="000C5629">
      <w:pPr>
        <w:spacing w:after="0" w:line="240" w:lineRule="auto"/>
        <w:ind w:firstLine="720"/>
        <w:rPr>
          <w:rFonts w:ascii="Arial" w:eastAsia="Times New Roman" w:hAnsi="Arial" w:cs="Arial"/>
          <w:b/>
          <w:sz w:val="36"/>
          <w:szCs w:val="36"/>
          <w:lang w:eastAsia="en-GB"/>
        </w:rPr>
      </w:pPr>
    </w:p>
    <w:p w14:paraId="186C3EB0" w14:textId="77777777" w:rsidR="000C5629" w:rsidRDefault="000C5629" w:rsidP="000C5629">
      <w:pPr>
        <w:spacing w:after="0" w:line="240" w:lineRule="auto"/>
        <w:ind w:firstLine="720"/>
        <w:rPr>
          <w:rFonts w:ascii="Arial" w:eastAsia="Times New Roman" w:hAnsi="Arial" w:cs="Arial"/>
          <w:b/>
          <w:sz w:val="36"/>
          <w:szCs w:val="36"/>
          <w:lang w:eastAsia="en-GB"/>
        </w:rPr>
      </w:pPr>
    </w:p>
    <w:p w14:paraId="0BADA7BA" w14:textId="77777777" w:rsidR="000C5629" w:rsidRDefault="000C5629" w:rsidP="000C5629">
      <w:pPr>
        <w:spacing w:after="0" w:line="240" w:lineRule="auto"/>
        <w:ind w:firstLine="720"/>
        <w:rPr>
          <w:rFonts w:ascii="Arial" w:eastAsia="Times New Roman" w:hAnsi="Arial" w:cs="Arial"/>
          <w:b/>
          <w:sz w:val="36"/>
          <w:szCs w:val="36"/>
          <w:lang w:eastAsia="en-GB"/>
        </w:rPr>
      </w:pPr>
    </w:p>
    <w:p w14:paraId="2008507B" w14:textId="77777777" w:rsidR="000C5629" w:rsidRPr="00661E9B" w:rsidRDefault="000C5629" w:rsidP="000C5629">
      <w:pPr>
        <w:spacing w:after="0" w:line="240" w:lineRule="auto"/>
        <w:ind w:firstLine="720"/>
        <w:rPr>
          <w:rFonts w:ascii="Arial" w:eastAsia="Times New Roman" w:hAnsi="Arial" w:cs="Arial"/>
          <w:b/>
          <w:sz w:val="36"/>
          <w:szCs w:val="36"/>
          <w:lang w:eastAsia="en-GB"/>
        </w:rPr>
      </w:pPr>
      <w:r w:rsidRPr="00661E9B">
        <w:rPr>
          <w:rFonts w:ascii="Arial" w:eastAsia="Times New Roman" w:hAnsi="Arial" w:cs="Arial"/>
          <w:b/>
          <w:sz w:val="36"/>
          <w:szCs w:val="36"/>
          <w:lang w:eastAsia="en-GB"/>
        </w:rPr>
        <w:t>The Harley Street Clinic</w:t>
      </w:r>
    </w:p>
    <w:p w14:paraId="7A044437" w14:textId="77777777" w:rsidR="00C278B6" w:rsidRPr="0024726E" w:rsidRDefault="00C278B6" w:rsidP="00C278B6">
      <w:pPr>
        <w:spacing w:after="0" w:line="240" w:lineRule="auto"/>
        <w:rPr>
          <w:rFonts w:ascii="Arial" w:eastAsia="Times New Roman" w:hAnsi="Arial" w:cs="Arial"/>
          <w:b/>
          <w:sz w:val="28"/>
          <w:szCs w:val="28"/>
          <w:lang w:eastAsia="en-GB"/>
        </w:rPr>
      </w:pPr>
    </w:p>
    <w:p w14:paraId="10B9E167" w14:textId="77777777" w:rsidR="000C5629" w:rsidRDefault="00C278B6" w:rsidP="00C278B6">
      <w:pPr>
        <w:spacing w:after="0" w:line="240" w:lineRule="auto"/>
        <w:rPr>
          <w:rFonts w:ascii="Arial" w:eastAsia="Times New Roman" w:hAnsi="Arial" w:cs="Arial"/>
          <w:b/>
          <w:sz w:val="28"/>
          <w:szCs w:val="28"/>
          <w:lang w:eastAsia="en-GB"/>
        </w:rPr>
      </w:pPr>
      <w:r w:rsidRPr="0024726E">
        <w:rPr>
          <w:rFonts w:ascii="Arial" w:eastAsia="Times New Roman" w:hAnsi="Arial" w:cs="Arial"/>
          <w:b/>
          <w:sz w:val="28"/>
          <w:szCs w:val="28"/>
          <w:lang w:eastAsia="en-GB"/>
        </w:rPr>
        <w:tab/>
      </w:r>
    </w:p>
    <w:p w14:paraId="4608E3CA" w14:textId="77777777" w:rsidR="000C5629" w:rsidRDefault="000C5629" w:rsidP="00C278B6">
      <w:pPr>
        <w:spacing w:after="0" w:line="240" w:lineRule="auto"/>
        <w:rPr>
          <w:rFonts w:ascii="Arial" w:eastAsia="Times New Roman" w:hAnsi="Arial" w:cs="Arial"/>
          <w:b/>
          <w:sz w:val="28"/>
          <w:szCs w:val="28"/>
          <w:lang w:eastAsia="en-GB"/>
        </w:rPr>
      </w:pPr>
    </w:p>
    <w:p w14:paraId="5E179F23" w14:textId="77777777" w:rsidR="000C5629" w:rsidRDefault="000C5629" w:rsidP="00C278B6">
      <w:pPr>
        <w:spacing w:after="0" w:line="240" w:lineRule="auto"/>
        <w:rPr>
          <w:rFonts w:ascii="Arial" w:eastAsia="Times New Roman" w:hAnsi="Arial" w:cs="Arial"/>
          <w:b/>
          <w:sz w:val="28"/>
          <w:szCs w:val="28"/>
          <w:lang w:eastAsia="en-GB"/>
        </w:rPr>
      </w:pPr>
    </w:p>
    <w:p w14:paraId="4B40EAFD" w14:textId="77777777" w:rsidR="000C5629" w:rsidRDefault="000C5629" w:rsidP="00C278B6">
      <w:pPr>
        <w:spacing w:after="0" w:line="240" w:lineRule="auto"/>
        <w:rPr>
          <w:rFonts w:ascii="Arial" w:eastAsia="Times New Roman" w:hAnsi="Arial" w:cs="Arial"/>
          <w:b/>
          <w:sz w:val="28"/>
          <w:szCs w:val="28"/>
          <w:lang w:eastAsia="en-GB"/>
        </w:rPr>
      </w:pPr>
    </w:p>
    <w:p w14:paraId="1483CD9F" w14:textId="2604E565" w:rsidR="00C278B6" w:rsidRPr="0024726E" w:rsidRDefault="00FD3D44" w:rsidP="000C5629">
      <w:pPr>
        <w:spacing w:after="0" w:line="240" w:lineRule="auto"/>
        <w:ind w:firstLine="720"/>
        <w:rPr>
          <w:rFonts w:ascii="Arial" w:eastAsia="Times New Roman" w:hAnsi="Arial" w:cs="Arial"/>
          <w:b/>
          <w:sz w:val="28"/>
          <w:szCs w:val="28"/>
          <w:lang w:eastAsia="en-GB"/>
        </w:rPr>
      </w:pPr>
      <w:r>
        <w:rPr>
          <w:rFonts w:ascii="Arial" w:eastAsia="Times New Roman" w:hAnsi="Arial" w:cs="Arial"/>
          <w:b/>
          <w:sz w:val="28"/>
          <w:szCs w:val="28"/>
          <w:lang w:eastAsia="en-GB"/>
        </w:rPr>
        <w:t>10 July 2018</w:t>
      </w:r>
    </w:p>
    <w:p w14:paraId="3F6AFF25" w14:textId="3E8CCE2B" w:rsidR="00C278B6" w:rsidRPr="0024726E" w:rsidRDefault="00C278B6" w:rsidP="00C278B6">
      <w:pPr>
        <w:spacing w:after="0" w:line="240" w:lineRule="auto"/>
        <w:rPr>
          <w:rFonts w:ascii="Arial" w:eastAsia="Times New Roman" w:hAnsi="Arial" w:cs="Arial"/>
          <w:i/>
          <w:sz w:val="24"/>
          <w:szCs w:val="24"/>
          <w:lang w:eastAsia="en-GB"/>
        </w:rPr>
      </w:pPr>
      <w:r w:rsidRPr="0024726E">
        <w:rPr>
          <w:rFonts w:ascii="Arial" w:eastAsia="Times New Roman" w:hAnsi="Arial" w:cs="Arial"/>
          <w:b/>
          <w:sz w:val="28"/>
          <w:szCs w:val="28"/>
          <w:lang w:eastAsia="en-GB"/>
        </w:rPr>
        <w:tab/>
      </w:r>
      <w:proofErr w:type="gramStart"/>
      <w:r w:rsidR="00DB4D49" w:rsidRPr="0024726E">
        <w:rPr>
          <w:rFonts w:ascii="Arial" w:eastAsia="Times New Roman" w:hAnsi="Arial" w:cs="Arial"/>
          <w:i/>
          <w:sz w:val="24"/>
          <w:szCs w:val="24"/>
          <w:lang w:eastAsia="en-GB"/>
        </w:rPr>
        <w:t>perfo</w:t>
      </w:r>
      <w:r w:rsidR="0013149E" w:rsidRPr="0024726E">
        <w:rPr>
          <w:rFonts w:ascii="Arial" w:eastAsia="Times New Roman" w:hAnsi="Arial" w:cs="Arial"/>
          <w:i/>
          <w:sz w:val="24"/>
          <w:szCs w:val="24"/>
          <w:lang w:eastAsia="en-GB"/>
        </w:rPr>
        <w:t>r</w:t>
      </w:r>
      <w:r w:rsidR="0024726E">
        <w:rPr>
          <w:rFonts w:ascii="Arial" w:eastAsia="Times New Roman" w:hAnsi="Arial" w:cs="Arial"/>
          <w:i/>
          <w:sz w:val="24"/>
          <w:szCs w:val="24"/>
          <w:lang w:eastAsia="en-GB"/>
        </w:rPr>
        <w:t>med</w:t>
      </w:r>
      <w:proofErr w:type="gramEnd"/>
      <w:r w:rsidR="0024726E">
        <w:rPr>
          <w:rFonts w:ascii="Arial" w:eastAsia="Times New Roman" w:hAnsi="Arial" w:cs="Arial"/>
          <w:i/>
          <w:sz w:val="24"/>
          <w:szCs w:val="24"/>
          <w:lang w:eastAsia="en-GB"/>
        </w:rPr>
        <w:t xml:space="preserve"> by Lin Denne, and Dr </w:t>
      </w:r>
      <w:r w:rsidR="00FD3D44">
        <w:rPr>
          <w:rFonts w:ascii="Arial" w:eastAsia="Times New Roman" w:hAnsi="Arial" w:cs="Arial"/>
          <w:i/>
          <w:sz w:val="24"/>
          <w:szCs w:val="24"/>
          <w:lang w:eastAsia="en-GB"/>
        </w:rPr>
        <w:t>R Franklin</w:t>
      </w:r>
    </w:p>
    <w:p w14:paraId="06CAFDA5" w14:textId="77777777" w:rsidR="000B6CEE" w:rsidRDefault="000B6CE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34715632" w14:textId="77777777" w:rsidR="00C278B6" w:rsidRPr="008714A8" w:rsidRDefault="00922318" w:rsidP="00C278B6">
      <w:pPr>
        <w:spacing w:after="0" w:line="360" w:lineRule="auto"/>
        <w:rPr>
          <w:rFonts w:ascii="Arial" w:eastAsia="Times New Roman" w:hAnsi="Arial" w:cs="Arial"/>
          <w:b/>
          <w:sz w:val="20"/>
          <w:szCs w:val="20"/>
          <w:lang w:eastAsia="en-GB"/>
        </w:rPr>
      </w:pPr>
      <w:r w:rsidRPr="008714A8">
        <w:rPr>
          <w:rFonts w:ascii="Arial" w:eastAsia="Times New Roman" w:hAnsi="Arial" w:cs="Arial"/>
          <w:b/>
          <w:sz w:val="20"/>
          <w:szCs w:val="20"/>
          <w:lang w:eastAsia="en-GB"/>
        </w:rPr>
        <w:lastRenderedPageBreak/>
        <w:t>Summ</w:t>
      </w:r>
      <w:r w:rsidR="00C278B6" w:rsidRPr="008714A8">
        <w:rPr>
          <w:rFonts w:ascii="Arial" w:eastAsia="Times New Roman" w:hAnsi="Arial" w:cs="Arial"/>
          <w:b/>
          <w:sz w:val="20"/>
          <w:szCs w:val="20"/>
          <w:lang w:eastAsia="en-GB"/>
        </w:rPr>
        <w:t>ary</w:t>
      </w:r>
    </w:p>
    <w:p w14:paraId="7B0478ED" w14:textId="442D8C01" w:rsidR="00AA1622"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Prior to the Log Book Review, the data return to </w:t>
      </w:r>
      <w:r w:rsidR="00774CC5" w:rsidRPr="008714A8">
        <w:rPr>
          <w:rFonts w:ascii="Arial" w:eastAsia="Times New Roman" w:hAnsi="Arial" w:cs="Arial"/>
          <w:sz w:val="20"/>
          <w:szCs w:val="20"/>
          <w:lang w:eastAsia="en-GB"/>
        </w:rPr>
        <w:t xml:space="preserve">the </w:t>
      </w:r>
      <w:r w:rsidR="00332A8B" w:rsidRPr="008714A8">
        <w:rPr>
          <w:rFonts w:ascii="Arial" w:eastAsia="Times New Roman" w:hAnsi="Arial" w:cs="Arial"/>
          <w:sz w:val="20"/>
          <w:szCs w:val="20"/>
          <w:lang w:eastAsia="en-GB"/>
        </w:rPr>
        <w:t>NCHDA</w:t>
      </w:r>
      <w:r w:rsidRPr="008714A8">
        <w:rPr>
          <w:rFonts w:ascii="Arial" w:eastAsia="Times New Roman" w:hAnsi="Arial" w:cs="Arial"/>
          <w:sz w:val="20"/>
          <w:szCs w:val="20"/>
          <w:lang w:eastAsia="en-GB"/>
        </w:rPr>
        <w:t xml:space="preserve"> from the Cardiac Department of The</w:t>
      </w:r>
      <w:r w:rsidR="00D37D89" w:rsidRPr="008714A8">
        <w:rPr>
          <w:rFonts w:ascii="Arial" w:eastAsia="Times New Roman" w:hAnsi="Arial" w:cs="Arial"/>
          <w:sz w:val="20"/>
          <w:szCs w:val="20"/>
          <w:lang w:eastAsia="en-GB"/>
        </w:rPr>
        <w:t xml:space="preserve"> HCA</w:t>
      </w:r>
      <w:r w:rsidRPr="008714A8">
        <w:rPr>
          <w:rFonts w:ascii="Arial" w:eastAsia="Times New Roman" w:hAnsi="Arial" w:cs="Arial"/>
          <w:sz w:val="20"/>
          <w:szCs w:val="20"/>
          <w:lang w:eastAsia="en-GB"/>
        </w:rPr>
        <w:t xml:space="preserve"> Harley Street Clinic (HSC</w:t>
      </w:r>
      <w:r w:rsidR="001C704F" w:rsidRPr="008714A8">
        <w:rPr>
          <w:rFonts w:ascii="Arial" w:eastAsia="Times New Roman" w:hAnsi="Arial" w:cs="Arial"/>
          <w:sz w:val="20"/>
          <w:szCs w:val="20"/>
          <w:lang w:eastAsia="en-GB"/>
        </w:rPr>
        <w:t xml:space="preserve">) indicates that </w:t>
      </w:r>
      <w:r w:rsidR="00FD06A0" w:rsidRPr="008714A8">
        <w:rPr>
          <w:rFonts w:ascii="Arial" w:eastAsia="Times New Roman" w:hAnsi="Arial" w:cs="Arial"/>
          <w:sz w:val="20"/>
          <w:szCs w:val="20"/>
          <w:lang w:eastAsia="en-GB"/>
        </w:rPr>
        <w:t>11</w:t>
      </w:r>
      <w:r w:rsidR="00DF211D" w:rsidRPr="008714A8">
        <w:rPr>
          <w:rFonts w:ascii="Arial" w:eastAsia="Times New Roman" w:hAnsi="Arial" w:cs="Arial"/>
          <w:sz w:val="20"/>
          <w:szCs w:val="20"/>
          <w:lang w:eastAsia="en-GB"/>
        </w:rPr>
        <w:t>3</w:t>
      </w:r>
      <w:r w:rsidRPr="008714A8">
        <w:rPr>
          <w:rFonts w:ascii="Arial" w:eastAsia="Times New Roman" w:hAnsi="Arial" w:cs="Arial"/>
          <w:sz w:val="20"/>
          <w:szCs w:val="20"/>
          <w:lang w:eastAsia="en-GB"/>
        </w:rPr>
        <w:t xml:space="preserve"> the</w:t>
      </w:r>
      <w:r w:rsidR="006618B4" w:rsidRPr="008714A8">
        <w:rPr>
          <w:rFonts w:ascii="Arial" w:eastAsia="Times New Roman" w:hAnsi="Arial" w:cs="Arial"/>
          <w:sz w:val="20"/>
          <w:szCs w:val="20"/>
          <w:lang w:eastAsia="en-GB"/>
        </w:rPr>
        <w:t xml:space="preserve">rapeutic </w:t>
      </w:r>
      <w:r w:rsidR="00DF211D" w:rsidRPr="008714A8">
        <w:rPr>
          <w:rFonts w:ascii="Arial" w:eastAsia="Times New Roman" w:hAnsi="Arial" w:cs="Arial"/>
          <w:sz w:val="20"/>
          <w:szCs w:val="20"/>
          <w:lang w:eastAsia="en-GB"/>
        </w:rPr>
        <w:t>cardiac procedures (</w:t>
      </w:r>
      <w:r w:rsidR="00FD06A0" w:rsidRPr="008714A8">
        <w:rPr>
          <w:rFonts w:ascii="Arial" w:eastAsia="Times New Roman" w:hAnsi="Arial" w:cs="Arial"/>
          <w:sz w:val="20"/>
          <w:szCs w:val="20"/>
          <w:lang w:eastAsia="en-GB"/>
        </w:rPr>
        <w:t xml:space="preserve">79 surgery, 26 therapeutic </w:t>
      </w:r>
      <w:r w:rsidR="007F1453" w:rsidRPr="008714A8">
        <w:rPr>
          <w:rFonts w:ascii="Arial" w:eastAsia="Times New Roman" w:hAnsi="Arial" w:cs="Arial"/>
          <w:sz w:val="20"/>
          <w:szCs w:val="20"/>
          <w:lang w:eastAsia="en-GB"/>
        </w:rPr>
        <w:t>catheter procedures</w:t>
      </w:r>
      <w:r w:rsidR="00FD06A0" w:rsidRPr="008714A8">
        <w:rPr>
          <w:rFonts w:ascii="Arial" w:eastAsia="Times New Roman" w:hAnsi="Arial" w:cs="Arial"/>
          <w:sz w:val="20"/>
          <w:szCs w:val="20"/>
          <w:lang w:eastAsia="en-GB"/>
        </w:rPr>
        <w:t>, 8</w:t>
      </w:r>
      <w:r w:rsidR="001C704F" w:rsidRPr="008714A8">
        <w:rPr>
          <w:rFonts w:ascii="Arial" w:eastAsia="Times New Roman" w:hAnsi="Arial" w:cs="Arial"/>
          <w:sz w:val="20"/>
          <w:szCs w:val="20"/>
          <w:lang w:eastAsia="en-GB"/>
        </w:rPr>
        <w:t xml:space="preserve"> </w:t>
      </w:r>
      <w:r w:rsidR="00661E9B" w:rsidRPr="008714A8">
        <w:rPr>
          <w:rFonts w:ascii="Arial" w:eastAsia="Times New Roman" w:hAnsi="Arial" w:cs="Arial"/>
          <w:sz w:val="20"/>
          <w:szCs w:val="20"/>
          <w:lang w:eastAsia="en-GB"/>
        </w:rPr>
        <w:t>other</w:t>
      </w:r>
      <w:r w:rsidR="00FD06A0" w:rsidRPr="008714A8">
        <w:rPr>
          <w:rFonts w:ascii="Arial" w:eastAsia="Times New Roman" w:hAnsi="Arial" w:cs="Arial"/>
          <w:sz w:val="20"/>
          <w:szCs w:val="20"/>
          <w:lang w:eastAsia="en-GB"/>
        </w:rPr>
        <w:t>s</w:t>
      </w:r>
      <w:r w:rsidR="0024726E" w:rsidRPr="008714A8">
        <w:rPr>
          <w:rFonts w:ascii="Arial" w:eastAsia="Times New Roman" w:hAnsi="Arial" w:cs="Arial"/>
          <w:sz w:val="20"/>
          <w:szCs w:val="20"/>
          <w:lang w:eastAsia="en-GB"/>
        </w:rPr>
        <w:t>,</w:t>
      </w:r>
      <w:r w:rsidR="00E01FB7" w:rsidRPr="008714A8">
        <w:rPr>
          <w:rFonts w:ascii="Arial" w:eastAsia="Times New Roman" w:hAnsi="Arial" w:cs="Arial"/>
          <w:sz w:val="20"/>
          <w:szCs w:val="20"/>
          <w:lang w:eastAsia="en-GB"/>
        </w:rPr>
        <w:t xml:space="preserve"> </w:t>
      </w:r>
      <w:r w:rsidR="007F1453" w:rsidRPr="008714A8">
        <w:rPr>
          <w:rFonts w:ascii="Arial" w:eastAsia="Times New Roman" w:hAnsi="Arial" w:cs="Arial"/>
          <w:sz w:val="20"/>
          <w:szCs w:val="20"/>
          <w:lang w:eastAsia="en-GB"/>
        </w:rPr>
        <w:t xml:space="preserve">and </w:t>
      </w:r>
      <w:r w:rsidR="00FD06A0" w:rsidRPr="008714A8">
        <w:rPr>
          <w:rFonts w:ascii="Arial" w:eastAsia="Times New Roman" w:hAnsi="Arial" w:cs="Arial"/>
          <w:sz w:val="20"/>
          <w:szCs w:val="20"/>
          <w:lang w:eastAsia="en-GB"/>
        </w:rPr>
        <w:t>0</w:t>
      </w:r>
      <w:r w:rsidR="0024726E" w:rsidRPr="008714A8">
        <w:rPr>
          <w:rFonts w:ascii="Arial" w:eastAsia="Times New Roman" w:hAnsi="Arial" w:cs="Arial"/>
          <w:sz w:val="20"/>
          <w:szCs w:val="20"/>
          <w:lang w:eastAsia="en-GB"/>
        </w:rPr>
        <w:t xml:space="preserve"> death</w:t>
      </w:r>
      <w:r w:rsidR="00DF211D" w:rsidRPr="008714A8">
        <w:rPr>
          <w:rFonts w:ascii="Arial" w:eastAsia="Times New Roman" w:hAnsi="Arial" w:cs="Arial"/>
          <w:sz w:val="20"/>
          <w:szCs w:val="20"/>
          <w:lang w:eastAsia="en-GB"/>
        </w:rPr>
        <w:t>s</w:t>
      </w:r>
      <w:r w:rsidR="000B6CEE" w:rsidRPr="008714A8">
        <w:rPr>
          <w:rFonts w:ascii="Arial" w:eastAsia="Times New Roman" w:hAnsi="Arial" w:cs="Arial"/>
          <w:sz w:val="20"/>
          <w:szCs w:val="20"/>
          <w:lang w:eastAsia="en-GB"/>
        </w:rPr>
        <w:t>)</w:t>
      </w:r>
      <w:r w:rsidR="001C704F" w:rsidRPr="008714A8">
        <w:rPr>
          <w:rFonts w:ascii="Arial" w:eastAsia="Times New Roman" w:hAnsi="Arial" w:cs="Arial"/>
          <w:sz w:val="20"/>
          <w:szCs w:val="20"/>
          <w:lang w:eastAsia="en-GB"/>
        </w:rPr>
        <w:t xml:space="preserve"> </w:t>
      </w:r>
      <w:r w:rsidR="00E01FB7" w:rsidRPr="008714A8">
        <w:rPr>
          <w:rFonts w:ascii="Arial" w:eastAsia="Times New Roman" w:hAnsi="Arial" w:cs="Arial"/>
          <w:sz w:val="20"/>
          <w:szCs w:val="20"/>
          <w:lang w:eastAsia="en-GB"/>
        </w:rPr>
        <w:t xml:space="preserve">had been undertaken </w:t>
      </w:r>
      <w:r w:rsidR="001C704F" w:rsidRPr="008714A8">
        <w:rPr>
          <w:rFonts w:ascii="Arial" w:eastAsia="Times New Roman" w:hAnsi="Arial" w:cs="Arial"/>
          <w:sz w:val="20"/>
          <w:szCs w:val="20"/>
          <w:lang w:eastAsia="en-GB"/>
        </w:rPr>
        <w:t>in children and adults with congenital heart disease</w:t>
      </w:r>
      <w:r w:rsidR="00FD06A0" w:rsidRPr="008714A8">
        <w:rPr>
          <w:rFonts w:ascii="Arial" w:eastAsia="Times New Roman" w:hAnsi="Arial" w:cs="Arial"/>
          <w:sz w:val="20"/>
          <w:szCs w:val="20"/>
          <w:lang w:eastAsia="en-GB"/>
        </w:rPr>
        <w:t xml:space="preserve"> during the data collection year from Aril 2017 to March 2018.</w:t>
      </w:r>
      <w:r w:rsidR="001C704F" w:rsidRPr="008714A8">
        <w:rPr>
          <w:rFonts w:ascii="Arial" w:eastAsia="Times New Roman" w:hAnsi="Arial" w:cs="Arial"/>
          <w:sz w:val="20"/>
          <w:szCs w:val="20"/>
          <w:lang w:eastAsia="en-GB"/>
        </w:rPr>
        <w:t xml:space="preserve">.  </w:t>
      </w:r>
    </w:p>
    <w:p w14:paraId="75A02836" w14:textId="77777777" w:rsidR="001C704F" w:rsidRPr="008714A8" w:rsidRDefault="001C704F" w:rsidP="00C278B6">
      <w:pPr>
        <w:spacing w:after="0" w:line="360" w:lineRule="auto"/>
        <w:jc w:val="both"/>
        <w:rPr>
          <w:rFonts w:ascii="Arial" w:eastAsia="Times New Roman" w:hAnsi="Arial" w:cs="Arial"/>
          <w:sz w:val="20"/>
          <w:szCs w:val="20"/>
          <w:lang w:eastAsia="en-GB"/>
        </w:rPr>
      </w:pPr>
    </w:p>
    <w:p w14:paraId="1C33933C" w14:textId="0452F546" w:rsidR="00C278B6" w:rsidRPr="008714A8" w:rsidRDefault="0024726E"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As previously reported, </w:t>
      </w:r>
      <w:r w:rsidR="00C278B6" w:rsidRPr="008714A8">
        <w:rPr>
          <w:rFonts w:ascii="Arial" w:eastAsia="Times New Roman" w:hAnsi="Arial" w:cs="Arial"/>
          <w:sz w:val="20"/>
          <w:szCs w:val="20"/>
          <w:lang w:eastAsia="en-GB"/>
        </w:rPr>
        <w:t xml:space="preserve">Dendrite </w:t>
      </w:r>
      <w:r w:rsidR="00720DB2" w:rsidRPr="008714A8">
        <w:rPr>
          <w:rFonts w:ascii="Arial" w:eastAsia="Times New Roman" w:hAnsi="Arial" w:cs="Arial"/>
          <w:sz w:val="20"/>
          <w:szCs w:val="20"/>
          <w:lang w:eastAsia="en-GB"/>
        </w:rPr>
        <w:t xml:space="preserve">Intellect </w:t>
      </w:r>
      <w:r w:rsidR="00C278B6" w:rsidRPr="008714A8">
        <w:rPr>
          <w:rFonts w:ascii="Arial" w:eastAsia="Times New Roman" w:hAnsi="Arial" w:cs="Arial"/>
          <w:sz w:val="20"/>
          <w:szCs w:val="20"/>
          <w:lang w:eastAsia="en-GB"/>
        </w:rPr>
        <w:t>is the information collection system used at HSC and throughout all the other 6 hospitals run by HCA in London.</w:t>
      </w:r>
      <w:r w:rsidR="00D34D08" w:rsidRPr="00D34D08">
        <w:rPr>
          <w:sz w:val="20"/>
          <w:szCs w:val="20"/>
        </w:rPr>
        <w:t xml:space="preserve"> </w:t>
      </w:r>
      <w:r w:rsidR="00D34D08" w:rsidRPr="00D34D08">
        <w:rPr>
          <w:rFonts w:ascii="Arial" w:hAnsi="Arial" w:cs="Arial"/>
          <w:sz w:val="20"/>
          <w:szCs w:val="20"/>
        </w:rPr>
        <w:t>There is a team of clinical analysts who support the 3 HCA hospitals that undertake cardiac procedures, reporting data for NACSA, NAPCI, CRM and NCHDA locally and externally.</w:t>
      </w:r>
      <w:r w:rsidR="00C278B6" w:rsidRPr="00D34D08">
        <w:rPr>
          <w:rFonts w:ascii="Arial" w:eastAsia="Times New Roman" w:hAnsi="Arial" w:cs="Arial"/>
          <w:sz w:val="20"/>
          <w:szCs w:val="20"/>
          <w:lang w:eastAsia="en-GB"/>
        </w:rPr>
        <w:t xml:space="preserve"> </w:t>
      </w:r>
      <w:r w:rsidR="00C278B6" w:rsidRPr="008714A8">
        <w:rPr>
          <w:rFonts w:ascii="Arial" w:eastAsia="Times New Roman" w:hAnsi="Arial" w:cs="Arial"/>
          <w:sz w:val="20"/>
          <w:szCs w:val="20"/>
          <w:lang w:eastAsia="en-GB"/>
        </w:rPr>
        <w:t xml:space="preserve"> </w:t>
      </w:r>
      <w:r w:rsidR="000C5629" w:rsidRPr="008714A8">
        <w:rPr>
          <w:rFonts w:ascii="Arial" w:eastAsia="Times New Roman" w:hAnsi="Arial" w:cs="Arial"/>
          <w:sz w:val="20"/>
          <w:szCs w:val="20"/>
          <w:lang w:eastAsia="en-GB"/>
        </w:rPr>
        <w:t xml:space="preserve">  </w:t>
      </w:r>
      <w:r w:rsidR="007F1453" w:rsidRPr="008714A8">
        <w:rPr>
          <w:rFonts w:ascii="Arial" w:eastAsia="Times New Roman" w:hAnsi="Arial" w:cs="Arial"/>
          <w:sz w:val="20"/>
          <w:szCs w:val="20"/>
          <w:lang w:eastAsia="en-GB"/>
        </w:rPr>
        <w:t xml:space="preserve"> There is 1 part time </w:t>
      </w:r>
      <w:r w:rsidR="00D37D89" w:rsidRPr="008714A8">
        <w:rPr>
          <w:rFonts w:ascii="Arial" w:eastAsia="Times New Roman" w:hAnsi="Arial" w:cs="Arial"/>
          <w:sz w:val="20"/>
          <w:szCs w:val="20"/>
          <w:lang w:eastAsia="en-GB"/>
        </w:rPr>
        <w:t xml:space="preserve">external </w:t>
      </w:r>
      <w:r w:rsidR="007F1453" w:rsidRPr="008714A8">
        <w:rPr>
          <w:rFonts w:ascii="Arial" w:eastAsia="Times New Roman" w:hAnsi="Arial" w:cs="Arial"/>
          <w:sz w:val="20"/>
          <w:szCs w:val="20"/>
          <w:lang w:eastAsia="en-GB"/>
        </w:rPr>
        <w:t xml:space="preserve">clinician (0.2WTE) who reviews the quality of the </w:t>
      </w:r>
      <w:r w:rsidR="00D37D89" w:rsidRPr="008714A8">
        <w:rPr>
          <w:rFonts w:ascii="Arial" w:eastAsia="Times New Roman" w:hAnsi="Arial" w:cs="Arial"/>
          <w:sz w:val="20"/>
          <w:szCs w:val="20"/>
          <w:lang w:eastAsia="en-GB"/>
        </w:rPr>
        <w:t xml:space="preserve">clinical </w:t>
      </w:r>
      <w:r w:rsidR="007F1453" w:rsidRPr="008714A8">
        <w:rPr>
          <w:rFonts w:ascii="Arial" w:eastAsia="Times New Roman" w:hAnsi="Arial" w:cs="Arial"/>
          <w:sz w:val="20"/>
          <w:szCs w:val="20"/>
          <w:lang w:eastAsia="en-GB"/>
        </w:rPr>
        <w:t>data coding prior to submission to NCHDA.</w:t>
      </w:r>
    </w:p>
    <w:p w14:paraId="0E533288" w14:textId="77777777" w:rsidR="00C278B6" w:rsidRPr="008714A8" w:rsidRDefault="00C278B6" w:rsidP="00C278B6">
      <w:pPr>
        <w:spacing w:after="0" w:line="360" w:lineRule="auto"/>
        <w:jc w:val="both"/>
        <w:rPr>
          <w:rFonts w:ascii="Arial" w:eastAsia="Times New Roman" w:hAnsi="Arial" w:cs="Arial"/>
          <w:sz w:val="20"/>
          <w:szCs w:val="20"/>
          <w:lang w:eastAsia="en-GB"/>
        </w:rPr>
      </w:pPr>
    </w:p>
    <w:p w14:paraId="28C64CDC" w14:textId="4469EE41" w:rsidR="00C278B6" w:rsidRPr="008714A8" w:rsidRDefault="00720DB2"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As previously reported, s</w:t>
      </w:r>
      <w:r w:rsidR="00035B84" w:rsidRPr="008714A8">
        <w:rPr>
          <w:rFonts w:ascii="Arial" w:eastAsia="Times New Roman" w:hAnsi="Arial" w:cs="Arial"/>
          <w:sz w:val="20"/>
          <w:szCs w:val="20"/>
          <w:lang w:eastAsia="en-GB"/>
        </w:rPr>
        <w:t>ince January 2008</w:t>
      </w:r>
      <w:r w:rsidR="00C278B6" w:rsidRPr="008714A8">
        <w:rPr>
          <w:rFonts w:ascii="Arial" w:eastAsia="Times New Roman" w:hAnsi="Arial" w:cs="Arial"/>
          <w:sz w:val="20"/>
          <w:szCs w:val="20"/>
          <w:lang w:eastAsia="en-GB"/>
        </w:rPr>
        <w:t xml:space="preserve"> the cardiac catheter laboratory </w:t>
      </w:r>
      <w:proofErr w:type="gramStart"/>
      <w:r w:rsidR="00C278B6" w:rsidRPr="008714A8">
        <w:rPr>
          <w:rFonts w:ascii="Arial" w:eastAsia="Times New Roman" w:hAnsi="Arial" w:cs="Arial"/>
          <w:sz w:val="20"/>
          <w:szCs w:val="20"/>
          <w:lang w:eastAsia="en-GB"/>
        </w:rPr>
        <w:t>staff have</w:t>
      </w:r>
      <w:proofErr w:type="gramEnd"/>
      <w:r w:rsidR="00C278B6" w:rsidRPr="008714A8">
        <w:rPr>
          <w:rFonts w:ascii="Arial" w:eastAsia="Times New Roman" w:hAnsi="Arial" w:cs="Arial"/>
          <w:sz w:val="20"/>
          <w:szCs w:val="20"/>
          <w:lang w:eastAsia="en-GB"/>
        </w:rPr>
        <w:t xml:space="preserve"> been involved in collecting and inputting interventional catheter data.  1</w:t>
      </w:r>
      <w:r w:rsidR="00A40366" w:rsidRPr="008714A8">
        <w:rPr>
          <w:rFonts w:ascii="Arial" w:eastAsia="Times New Roman" w:hAnsi="Arial" w:cs="Arial"/>
          <w:sz w:val="20"/>
          <w:szCs w:val="20"/>
          <w:lang w:eastAsia="en-GB"/>
        </w:rPr>
        <w:t xml:space="preserve"> resident specialist surgeon</w:t>
      </w:r>
      <w:r w:rsidR="00C278B6" w:rsidRPr="008714A8">
        <w:rPr>
          <w:rFonts w:ascii="Arial" w:eastAsia="Times New Roman" w:hAnsi="Arial" w:cs="Arial"/>
          <w:sz w:val="20"/>
          <w:szCs w:val="20"/>
          <w:lang w:eastAsia="en-GB"/>
        </w:rPr>
        <w:t xml:space="preserve"> reviews and amends the surgical data prior to submission. </w:t>
      </w:r>
      <w:r w:rsidR="00274735" w:rsidRPr="008714A8">
        <w:rPr>
          <w:rFonts w:ascii="Arial" w:eastAsia="Times New Roman" w:hAnsi="Arial" w:cs="Arial"/>
          <w:sz w:val="20"/>
          <w:szCs w:val="20"/>
          <w:lang w:eastAsia="en-GB"/>
        </w:rPr>
        <w:t xml:space="preserve">  </w:t>
      </w:r>
      <w:r w:rsidR="00A40366" w:rsidRPr="008714A8">
        <w:rPr>
          <w:rFonts w:ascii="Arial" w:eastAsia="Times New Roman" w:hAnsi="Arial" w:cs="Arial"/>
          <w:sz w:val="20"/>
          <w:szCs w:val="20"/>
          <w:lang w:eastAsia="en-GB"/>
        </w:rPr>
        <w:t>As previously reported it appears that t</w:t>
      </w:r>
      <w:r w:rsidR="00274735" w:rsidRPr="008714A8">
        <w:rPr>
          <w:rFonts w:ascii="Arial" w:eastAsia="Times New Roman" w:hAnsi="Arial" w:cs="Arial"/>
          <w:sz w:val="20"/>
          <w:szCs w:val="20"/>
          <w:lang w:eastAsia="en-GB"/>
        </w:rPr>
        <w:t>he Consultant c</w:t>
      </w:r>
      <w:r w:rsidR="00AA1622" w:rsidRPr="008714A8">
        <w:rPr>
          <w:rFonts w:ascii="Arial" w:eastAsia="Times New Roman" w:hAnsi="Arial" w:cs="Arial"/>
          <w:sz w:val="20"/>
          <w:szCs w:val="20"/>
          <w:lang w:eastAsia="en-GB"/>
        </w:rPr>
        <w:t xml:space="preserve">linicians do not </w:t>
      </w:r>
      <w:r w:rsidR="00C278B6" w:rsidRPr="008714A8">
        <w:rPr>
          <w:rFonts w:ascii="Arial" w:eastAsia="Times New Roman" w:hAnsi="Arial" w:cs="Arial"/>
          <w:sz w:val="20"/>
          <w:szCs w:val="20"/>
          <w:lang w:eastAsia="en-GB"/>
        </w:rPr>
        <w:t>have access to Dendri</w:t>
      </w:r>
      <w:r w:rsidR="00AA1622" w:rsidRPr="008714A8">
        <w:rPr>
          <w:rFonts w:ascii="Arial" w:eastAsia="Times New Roman" w:hAnsi="Arial" w:cs="Arial"/>
          <w:sz w:val="20"/>
          <w:szCs w:val="20"/>
          <w:lang w:eastAsia="en-GB"/>
        </w:rPr>
        <w:t>te in the operating theatres or</w:t>
      </w:r>
      <w:r w:rsidR="00C278B6" w:rsidRPr="008714A8">
        <w:rPr>
          <w:rFonts w:ascii="Arial" w:eastAsia="Times New Roman" w:hAnsi="Arial" w:cs="Arial"/>
          <w:sz w:val="20"/>
          <w:szCs w:val="20"/>
          <w:lang w:eastAsia="en-GB"/>
        </w:rPr>
        <w:t xml:space="preserve"> the catheter labs</w:t>
      </w:r>
      <w:r w:rsidR="00274735" w:rsidRPr="008714A8">
        <w:rPr>
          <w:rFonts w:ascii="Arial" w:eastAsia="Times New Roman" w:hAnsi="Arial" w:cs="Arial"/>
          <w:sz w:val="20"/>
          <w:szCs w:val="20"/>
          <w:lang w:eastAsia="en-GB"/>
        </w:rPr>
        <w:t>.  T</w:t>
      </w:r>
      <w:r w:rsidR="00AA1622" w:rsidRPr="008714A8">
        <w:rPr>
          <w:rFonts w:ascii="Arial" w:eastAsia="Times New Roman" w:hAnsi="Arial" w:cs="Arial"/>
          <w:sz w:val="20"/>
          <w:szCs w:val="20"/>
          <w:lang w:eastAsia="en-GB"/>
        </w:rPr>
        <w:t>herefore</w:t>
      </w:r>
      <w:r w:rsidR="00274735" w:rsidRPr="008714A8">
        <w:rPr>
          <w:rFonts w:ascii="Arial" w:eastAsia="Times New Roman" w:hAnsi="Arial" w:cs="Arial"/>
          <w:sz w:val="20"/>
          <w:szCs w:val="20"/>
          <w:lang w:eastAsia="en-GB"/>
        </w:rPr>
        <w:t>,</w:t>
      </w:r>
      <w:r w:rsidR="00AA1622" w:rsidRPr="008714A8">
        <w:rPr>
          <w:rFonts w:ascii="Arial" w:eastAsia="Times New Roman" w:hAnsi="Arial" w:cs="Arial"/>
          <w:sz w:val="20"/>
          <w:szCs w:val="20"/>
          <w:lang w:eastAsia="en-GB"/>
        </w:rPr>
        <w:t xml:space="preserve"> there is no direct data entry by the responsible clinician</w:t>
      </w:r>
      <w:r w:rsidR="00274735" w:rsidRPr="008714A8">
        <w:rPr>
          <w:rFonts w:ascii="Arial" w:eastAsia="Times New Roman" w:hAnsi="Arial" w:cs="Arial"/>
          <w:sz w:val="20"/>
          <w:szCs w:val="20"/>
          <w:lang w:eastAsia="en-GB"/>
        </w:rPr>
        <w:t>s at the point of service at</w:t>
      </w:r>
      <w:r w:rsidR="00AA1622" w:rsidRPr="008714A8">
        <w:rPr>
          <w:rFonts w:ascii="Arial" w:eastAsia="Times New Roman" w:hAnsi="Arial" w:cs="Arial"/>
          <w:sz w:val="20"/>
          <w:szCs w:val="20"/>
          <w:lang w:eastAsia="en-GB"/>
        </w:rPr>
        <w:t xml:space="preserve"> either location.</w:t>
      </w:r>
    </w:p>
    <w:p w14:paraId="5A7F4DA7" w14:textId="77777777" w:rsidR="00C278B6" w:rsidRPr="008714A8" w:rsidRDefault="00C278B6" w:rsidP="00C278B6">
      <w:pPr>
        <w:spacing w:after="0" w:line="360" w:lineRule="auto"/>
        <w:jc w:val="both"/>
        <w:rPr>
          <w:rFonts w:ascii="Arial" w:eastAsia="Times New Roman" w:hAnsi="Arial" w:cs="Arial"/>
          <w:i/>
          <w:sz w:val="20"/>
          <w:szCs w:val="20"/>
          <w:lang w:eastAsia="en-GB"/>
        </w:rPr>
      </w:pPr>
    </w:p>
    <w:p w14:paraId="60D2EAED" w14:textId="77777777" w:rsidR="001A78EC"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There are a number of congenital cardiac surgeons and congenital cardiologists who undertake cardiac</w:t>
      </w:r>
      <w:r w:rsidR="001005DD" w:rsidRPr="008714A8">
        <w:rPr>
          <w:rFonts w:ascii="Arial" w:eastAsia="Times New Roman" w:hAnsi="Arial" w:cs="Arial"/>
          <w:sz w:val="20"/>
          <w:szCs w:val="20"/>
          <w:lang w:eastAsia="en-GB"/>
        </w:rPr>
        <w:t xml:space="preserve"> procedures </w:t>
      </w:r>
      <w:r w:rsidR="00274735" w:rsidRPr="008714A8">
        <w:rPr>
          <w:rFonts w:ascii="Arial" w:eastAsia="Times New Roman" w:hAnsi="Arial" w:cs="Arial"/>
          <w:sz w:val="20"/>
          <w:szCs w:val="20"/>
          <w:lang w:eastAsia="en-GB"/>
        </w:rPr>
        <w:t xml:space="preserve">on congenital patients in the cardiac catheter laboratories at </w:t>
      </w:r>
      <w:r w:rsidRPr="008714A8">
        <w:rPr>
          <w:rFonts w:ascii="Arial" w:eastAsia="Times New Roman" w:hAnsi="Arial" w:cs="Arial"/>
          <w:sz w:val="20"/>
          <w:szCs w:val="20"/>
          <w:lang w:eastAsia="en-GB"/>
        </w:rPr>
        <w:t xml:space="preserve">HSC.   </w:t>
      </w:r>
    </w:p>
    <w:p w14:paraId="168B73CC" w14:textId="77777777" w:rsidR="00E01FB7" w:rsidRPr="008714A8" w:rsidRDefault="00E01FB7" w:rsidP="00C278B6">
      <w:pPr>
        <w:spacing w:after="0" w:line="360" w:lineRule="auto"/>
        <w:jc w:val="both"/>
        <w:rPr>
          <w:rFonts w:ascii="Arial" w:eastAsia="Times New Roman" w:hAnsi="Arial" w:cs="Arial"/>
          <w:sz w:val="20"/>
          <w:szCs w:val="20"/>
          <w:lang w:eastAsia="en-GB"/>
        </w:rPr>
      </w:pPr>
    </w:p>
    <w:p w14:paraId="7EE60996" w14:textId="2D62CF8F" w:rsidR="00C5040C"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As in 2009</w:t>
      </w:r>
      <w:r w:rsidR="00301842" w:rsidRPr="008714A8">
        <w:rPr>
          <w:rFonts w:ascii="Arial" w:eastAsia="Times New Roman" w:hAnsi="Arial" w:cs="Arial"/>
          <w:sz w:val="20"/>
          <w:szCs w:val="20"/>
          <w:lang w:eastAsia="en-GB"/>
        </w:rPr>
        <w:t>-17</w:t>
      </w:r>
      <w:r w:rsidRPr="008714A8">
        <w:rPr>
          <w:rFonts w:ascii="Arial" w:eastAsia="Times New Roman" w:hAnsi="Arial" w:cs="Arial"/>
          <w:sz w:val="20"/>
          <w:szCs w:val="20"/>
          <w:lang w:eastAsia="en-GB"/>
        </w:rPr>
        <w:t>, HCA</w:t>
      </w:r>
      <w:r w:rsidR="007947C1" w:rsidRPr="008714A8">
        <w:rPr>
          <w:rFonts w:ascii="Arial" w:eastAsia="Times New Roman" w:hAnsi="Arial" w:cs="Arial"/>
          <w:sz w:val="20"/>
          <w:szCs w:val="20"/>
          <w:lang w:eastAsia="en-GB"/>
        </w:rPr>
        <w:t xml:space="preserve"> do</w:t>
      </w:r>
      <w:r w:rsidR="00456D0E" w:rsidRPr="008714A8">
        <w:rPr>
          <w:rFonts w:ascii="Arial" w:eastAsia="Times New Roman" w:hAnsi="Arial" w:cs="Arial"/>
          <w:sz w:val="20"/>
          <w:szCs w:val="20"/>
          <w:lang w:eastAsia="en-GB"/>
        </w:rPr>
        <w:t xml:space="preserve"> not </w:t>
      </w:r>
      <w:r w:rsidR="00C5040C" w:rsidRPr="008714A8">
        <w:rPr>
          <w:rFonts w:ascii="Arial" w:eastAsia="Times New Roman" w:hAnsi="Arial" w:cs="Arial"/>
          <w:sz w:val="20"/>
          <w:szCs w:val="20"/>
          <w:lang w:eastAsia="en-GB"/>
        </w:rPr>
        <w:t xml:space="preserve">have a direct </w:t>
      </w:r>
      <w:r w:rsidRPr="008714A8">
        <w:rPr>
          <w:rFonts w:ascii="Arial" w:eastAsia="Times New Roman" w:hAnsi="Arial" w:cs="Arial"/>
          <w:sz w:val="20"/>
          <w:szCs w:val="20"/>
          <w:lang w:eastAsia="en-GB"/>
        </w:rPr>
        <w:t>link with the NHS Strategic Tracing Service for rapid identification of NHS Numbers for patients who are UK</w:t>
      </w:r>
      <w:r w:rsidR="00456D0E" w:rsidRPr="008714A8">
        <w:rPr>
          <w:rFonts w:ascii="Arial" w:eastAsia="Times New Roman" w:hAnsi="Arial" w:cs="Arial"/>
          <w:sz w:val="20"/>
          <w:szCs w:val="20"/>
          <w:lang w:eastAsia="en-GB"/>
        </w:rPr>
        <w:t xml:space="preserve"> residents</w:t>
      </w:r>
      <w:r w:rsidRPr="008714A8">
        <w:rPr>
          <w:rFonts w:ascii="Arial" w:eastAsia="Times New Roman" w:hAnsi="Arial" w:cs="Arial"/>
          <w:sz w:val="20"/>
          <w:szCs w:val="20"/>
          <w:lang w:eastAsia="en-GB"/>
        </w:rPr>
        <w:t>.</w:t>
      </w:r>
      <w:r w:rsidR="007947C1" w:rsidRPr="008714A8">
        <w:rPr>
          <w:rFonts w:ascii="Arial" w:eastAsia="Times New Roman" w:hAnsi="Arial" w:cs="Arial"/>
          <w:sz w:val="20"/>
          <w:szCs w:val="20"/>
          <w:lang w:eastAsia="en-GB"/>
        </w:rPr>
        <w:t xml:space="preserve">  </w:t>
      </w:r>
      <w:r w:rsidR="00456D0E" w:rsidRPr="008714A8">
        <w:rPr>
          <w:rFonts w:ascii="Arial" w:eastAsia="Times New Roman" w:hAnsi="Arial" w:cs="Arial"/>
          <w:sz w:val="20"/>
          <w:szCs w:val="20"/>
          <w:lang w:eastAsia="en-GB"/>
        </w:rPr>
        <w:t xml:space="preserve">However, the </w:t>
      </w:r>
      <w:r w:rsidR="007947C1" w:rsidRPr="008714A8">
        <w:rPr>
          <w:rFonts w:ascii="Arial" w:eastAsia="Times New Roman" w:hAnsi="Arial" w:cs="Arial"/>
          <w:sz w:val="20"/>
          <w:szCs w:val="20"/>
          <w:lang w:eastAsia="en-GB"/>
        </w:rPr>
        <w:t>Organisation do have an N3 (NHS stand</w:t>
      </w:r>
      <w:r w:rsidR="00C5040C" w:rsidRPr="008714A8">
        <w:rPr>
          <w:rFonts w:ascii="Arial" w:eastAsia="Times New Roman" w:hAnsi="Arial" w:cs="Arial"/>
          <w:sz w:val="20"/>
          <w:szCs w:val="20"/>
          <w:lang w:eastAsia="en-GB"/>
        </w:rPr>
        <w:t>ard</w:t>
      </w:r>
      <w:r w:rsidR="007947C1" w:rsidRPr="008714A8">
        <w:rPr>
          <w:rFonts w:ascii="Arial" w:eastAsia="Times New Roman" w:hAnsi="Arial" w:cs="Arial"/>
          <w:sz w:val="20"/>
          <w:szCs w:val="20"/>
          <w:lang w:eastAsia="en-GB"/>
        </w:rPr>
        <w:t xml:space="preserve"> </w:t>
      </w:r>
      <w:r w:rsidR="00DF211D" w:rsidRPr="008714A8">
        <w:rPr>
          <w:rFonts w:ascii="Arial" w:eastAsia="Times New Roman" w:hAnsi="Arial" w:cs="Arial"/>
          <w:sz w:val="20"/>
          <w:szCs w:val="20"/>
          <w:lang w:eastAsia="en-GB"/>
        </w:rPr>
        <w:t xml:space="preserve">secure </w:t>
      </w:r>
      <w:r w:rsidR="007947C1" w:rsidRPr="008714A8">
        <w:rPr>
          <w:rFonts w:ascii="Arial" w:eastAsia="Times New Roman" w:hAnsi="Arial" w:cs="Arial"/>
          <w:sz w:val="20"/>
          <w:szCs w:val="20"/>
          <w:lang w:eastAsia="en-GB"/>
        </w:rPr>
        <w:t>broadband) connection</w:t>
      </w:r>
      <w:r w:rsidR="00853B43" w:rsidRPr="008714A8">
        <w:rPr>
          <w:rFonts w:ascii="Arial" w:eastAsia="Times New Roman" w:hAnsi="Arial" w:cs="Arial"/>
          <w:sz w:val="20"/>
          <w:szCs w:val="20"/>
          <w:lang w:eastAsia="en-GB"/>
        </w:rPr>
        <w:t>.</w:t>
      </w:r>
      <w:r w:rsidR="009859ED" w:rsidRPr="008714A8">
        <w:rPr>
          <w:rFonts w:ascii="Arial" w:eastAsia="Times New Roman" w:hAnsi="Arial" w:cs="Arial"/>
          <w:sz w:val="20"/>
          <w:szCs w:val="20"/>
          <w:lang w:eastAsia="en-GB"/>
        </w:rPr>
        <w:t xml:space="preserve">  </w:t>
      </w:r>
      <w:r w:rsidR="00274735" w:rsidRPr="008714A8">
        <w:rPr>
          <w:rFonts w:ascii="Arial" w:eastAsia="Times New Roman" w:hAnsi="Arial" w:cs="Arial"/>
          <w:sz w:val="20"/>
          <w:szCs w:val="20"/>
          <w:lang w:eastAsia="en-GB"/>
        </w:rPr>
        <w:t xml:space="preserve">It </w:t>
      </w:r>
      <w:r w:rsidR="00103181" w:rsidRPr="008714A8">
        <w:rPr>
          <w:rFonts w:ascii="Arial" w:eastAsia="Times New Roman" w:hAnsi="Arial" w:cs="Arial"/>
          <w:sz w:val="20"/>
          <w:szCs w:val="20"/>
          <w:lang w:eastAsia="en-GB"/>
        </w:rPr>
        <w:t xml:space="preserve">appears </w:t>
      </w:r>
      <w:r w:rsidR="00720DB2" w:rsidRPr="008714A8">
        <w:rPr>
          <w:rFonts w:ascii="Arial" w:eastAsia="Times New Roman" w:hAnsi="Arial" w:cs="Arial"/>
          <w:sz w:val="20"/>
          <w:szCs w:val="20"/>
          <w:lang w:eastAsia="en-GB"/>
        </w:rPr>
        <w:t>that 24</w:t>
      </w:r>
      <w:r w:rsidR="00103181" w:rsidRPr="008714A8">
        <w:rPr>
          <w:rFonts w:ascii="Arial" w:eastAsia="Times New Roman" w:hAnsi="Arial" w:cs="Arial"/>
          <w:sz w:val="20"/>
          <w:szCs w:val="20"/>
          <w:lang w:eastAsia="en-GB"/>
        </w:rPr>
        <w:t xml:space="preserve"> records</w:t>
      </w:r>
      <w:r w:rsidR="00720DB2" w:rsidRPr="008714A8">
        <w:rPr>
          <w:rFonts w:ascii="Arial" w:eastAsia="Times New Roman" w:hAnsi="Arial" w:cs="Arial"/>
          <w:sz w:val="20"/>
          <w:szCs w:val="20"/>
          <w:lang w:eastAsia="en-GB"/>
        </w:rPr>
        <w:t xml:space="preserve"> (21</w:t>
      </w:r>
      <w:r w:rsidR="00DF211D" w:rsidRPr="008714A8">
        <w:rPr>
          <w:rFonts w:ascii="Arial" w:eastAsia="Times New Roman" w:hAnsi="Arial" w:cs="Arial"/>
          <w:sz w:val="20"/>
          <w:szCs w:val="20"/>
          <w:lang w:eastAsia="en-GB"/>
        </w:rPr>
        <w:t xml:space="preserve">% of the total) in the </w:t>
      </w:r>
      <w:r w:rsidR="00301842" w:rsidRPr="008714A8">
        <w:rPr>
          <w:rFonts w:ascii="Arial" w:eastAsia="Times New Roman" w:hAnsi="Arial" w:cs="Arial"/>
          <w:sz w:val="20"/>
          <w:szCs w:val="20"/>
          <w:lang w:eastAsia="en-GB"/>
        </w:rPr>
        <w:t>2017/2018</w:t>
      </w:r>
      <w:r w:rsidR="005E16B8" w:rsidRPr="008714A8">
        <w:rPr>
          <w:rFonts w:ascii="Arial" w:eastAsia="Times New Roman" w:hAnsi="Arial" w:cs="Arial"/>
          <w:sz w:val="20"/>
          <w:szCs w:val="20"/>
          <w:lang w:eastAsia="en-GB"/>
        </w:rPr>
        <w:t xml:space="preserve"> cohort </w:t>
      </w:r>
      <w:r w:rsidR="00D37D89" w:rsidRPr="008714A8">
        <w:rPr>
          <w:rFonts w:ascii="Arial" w:eastAsia="Times New Roman" w:hAnsi="Arial" w:cs="Arial"/>
          <w:sz w:val="20"/>
          <w:szCs w:val="20"/>
          <w:lang w:eastAsia="en-GB"/>
        </w:rPr>
        <w:t>appear to</w:t>
      </w:r>
      <w:r w:rsidR="0024334D" w:rsidRPr="008714A8">
        <w:rPr>
          <w:rFonts w:ascii="Arial" w:eastAsia="Times New Roman" w:hAnsi="Arial" w:cs="Arial"/>
          <w:sz w:val="20"/>
          <w:szCs w:val="20"/>
          <w:lang w:eastAsia="en-GB"/>
        </w:rPr>
        <w:t xml:space="preserve"> </w:t>
      </w:r>
      <w:r w:rsidR="005E16B8" w:rsidRPr="008714A8">
        <w:rPr>
          <w:rFonts w:ascii="Arial" w:eastAsia="Times New Roman" w:hAnsi="Arial" w:cs="Arial"/>
          <w:sz w:val="20"/>
          <w:szCs w:val="20"/>
          <w:lang w:eastAsia="en-GB"/>
        </w:rPr>
        <w:t xml:space="preserve">have a UK residential postcode but </w:t>
      </w:r>
      <w:r w:rsidR="00673CF0" w:rsidRPr="008714A8">
        <w:rPr>
          <w:rFonts w:ascii="Arial" w:eastAsia="Times New Roman" w:hAnsi="Arial" w:cs="Arial"/>
          <w:sz w:val="20"/>
          <w:szCs w:val="20"/>
          <w:lang w:eastAsia="en-GB"/>
        </w:rPr>
        <w:t xml:space="preserve">none </w:t>
      </w:r>
      <w:r w:rsidR="000D6AD6" w:rsidRPr="008714A8">
        <w:rPr>
          <w:rFonts w:ascii="Arial" w:eastAsia="Times New Roman" w:hAnsi="Arial" w:cs="Arial"/>
          <w:sz w:val="20"/>
          <w:szCs w:val="20"/>
          <w:lang w:eastAsia="en-GB"/>
        </w:rPr>
        <w:t xml:space="preserve">has </w:t>
      </w:r>
      <w:r w:rsidR="005E16B8" w:rsidRPr="008714A8">
        <w:rPr>
          <w:rFonts w:ascii="Arial" w:eastAsia="Times New Roman" w:hAnsi="Arial" w:cs="Arial"/>
          <w:sz w:val="20"/>
          <w:szCs w:val="20"/>
          <w:lang w:eastAsia="en-GB"/>
        </w:rPr>
        <w:t>an NHS Number contained in the record</w:t>
      </w:r>
      <w:r w:rsidR="00661E9B" w:rsidRPr="008714A8">
        <w:rPr>
          <w:rFonts w:ascii="Arial" w:eastAsia="Times New Roman" w:hAnsi="Arial" w:cs="Arial"/>
          <w:sz w:val="20"/>
          <w:szCs w:val="20"/>
          <w:lang w:eastAsia="en-GB"/>
        </w:rPr>
        <w:t xml:space="preserve"> submitted to the NCHDA</w:t>
      </w:r>
      <w:r w:rsidR="005E16B8" w:rsidRPr="008714A8">
        <w:rPr>
          <w:rFonts w:ascii="Arial" w:eastAsia="Times New Roman" w:hAnsi="Arial" w:cs="Arial"/>
          <w:sz w:val="20"/>
          <w:szCs w:val="20"/>
          <w:lang w:eastAsia="en-GB"/>
        </w:rPr>
        <w:t>.</w:t>
      </w:r>
      <w:r w:rsidR="008714A8">
        <w:rPr>
          <w:rFonts w:ascii="Arial" w:eastAsia="Times New Roman" w:hAnsi="Arial" w:cs="Arial"/>
          <w:sz w:val="20"/>
          <w:szCs w:val="20"/>
          <w:lang w:eastAsia="en-GB"/>
        </w:rPr>
        <w:t xml:space="preserve">  It is reported at this visit that this is being addressed by HCA.</w:t>
      </w:r>
    </w:p>
    <w:p w14:paraId="5A0AAD56" w14:textId="77777777" w:rsidR="0072312D" w:rsidRPr="008714A8" w:rsidRDefault="0072312D" w:rsidP="00C278B6">
      <w:pPr>
        <w:spacing w:after="0" w:line="360" w:lineRule="auto"/>
        <w:jc w:val="both"/>
        <w:rPr>
          <w:rFonts w:ascii="Arial" w:eastAsia="Times New Roman" w:hAnsi="Arial" w:cs="Arial"/>
          <w:i/>
          <w:sz w:val="20"/>
          <w:szCs w:val="20"/>
          <w:lang w:eastAsia="en-GB"/>
        </w:rPr>
      </w:pPr>
    </w:p>
    <w:p w14:paraId="66A8A12B" w14:textId="77777777" w:rsidR="00C278B6"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b/>
          <w:sz w:val="20"/>
          <w:szCs w:val="20"/>
          <w:lang w:eastAsia="en-GB"/>
        </w:rPr>
        <w:t>Patient Consent for External Validation of Hospital Notes</w:t>
      </w:r>
    </w:p>
    <w:p w14:paraId="6E3BE228" w14:textId="77777777" w:rsidR="00C278B6"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Since 1 April 2007 patient consent is required for external validation of hospital case notes.  Without patient consent, external validation of hospital notes cannot take place. </w:t>
      </w:r>
    </w:p>
    <w:p w14:paraId="0A601C2F" w14:textId="77777777" w:rsidR="00456D0E" w:rsidRPr="008714A8" w:rsidRDefault="00456D0E" w:rsidP="00456D0E">
      <w:pPr>
        <w:spacing w:after="0" w:line="360" w:lineRule="auto"/>
        <w:jc w:val="both"/>
        <w:rPr>
          <w:rFonts w:ascii="Arial" w:eastAsia="Times New Roman" w:hAnsi="Arial" w:cs="Arial"/>
          <w:i/>
          <w:sz w:val="20"/>
          <w:szCs w:val="20"/>
          <w:lang w:eastAsia="en-GB"/>
        </w:rPr>
      </w:pPr>
    </w:p>
    <w:p w14:paraId="5E78AB53" w14:textId="3F9B34B7" w:rsidR="0072312D" w:rsidRDefault="00D51A50"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HCA </w:t>
      </w:r>
      <w:r w:rsidR="004D77E8" w:rsidRPr="008714A8">
        <w:rPr>
          <w:rFonts w:ascii="Arial" w:eastAsia="Times New Roman" w:hAnsi="Arial" w:cs="Arial"/>
          <w:sz w:val="20"/>
          <w:szCs w:val="20"/>
          <w:lang w:eastAsia="en-GB"/>
        </w:rPr>
        <w:t>(HSC</w:t>
      </w:r>
      <w:r w:rsidR="00456D0E" w:rsidRPr="008714A8">
        <w:rPr>
          <w:rFonts w:ascii="Arial" w:eastAsia="Times New Roman" w:hAnsi="Arial" w:cs="Arial"/>
          <w:sz w:val="20"/>
          <w:szCs w:val="20"/>
          <w:lang w:eastAsia="en-GB"/>
        </w:rPr>
        <w:t xml:space="preserve">) took full responsibility for validation consent to enable audit of the selected hospital notes. </w:t>
      </w:r>
      <w:r w:rsidR="009859ED" w:rsidRPr="008714A8">
        <w:rPr>
          <w:rFonts w:ascii="Arial" w:eastAsia="Times New Roman" w:hAnsi="Arial" w:cs="Arial"/>
          <w:sz w:val="20"/>
          <w:szCs w:val="20"/>
          <w:lang w:eastAsia="en-GB"/>
        </w:rPr>
        <w:t xml:space="preserve"> </w:t>
      </w:r>
      <w:r w:rsidRPr="008714A8">
        <w:rPr>
          <w:rFonts w:ascii="Arial" w:eastAsia="Times New Roman" w:hAnsi="Arial" w:cs="Arial"/>
          <w:sz w:val="20"/>
          <w:szCs w:val="20"/>
          <w:lang w:eastAsia="en-GB"/>
        </w:rPr>
        <w:t xml:space="preserve">The reviewers are grateful to the Director of Clinical Services </w:t>
      </w:r>
      <w:r w:rsidR="00853B43" w:rsidRPr="008714A8">
        <w:rPr>
          <w:rFonts w:ascii="Arial" w:eastAsia="Times New Roman" w:hAnsi="Arial" w:cs="Arial"/>
          <w:sz w:val="20"/>
          <w:szCs w:val="20"/>
          <w:lang w:eastAsia="en-GB"/>
        </w:rPr>
        <w:t xml:space="preserve">who is the local Caldicott Guardian </w:t>
      </w:r>
      <w:r w:rsidRPr="008714A8">
        <w:rPr>
          <w:rFonts w:ascii="Arial" w:eastAsia="Times New Roman" w:hAnsi="Arial" w:cs="Arial"/>
          <w:sz w:val="20"/>
          <w:szCs w:val="20"/>
          <w:lang w:eastAsia="en-GB"/>
        </w:rPr>
        <w:t>for facilitating this.</w:t>
      </w:r>
    </w:p>
    <w:p w14:paraId="70C00449" w14:textId="77777777" w:rsidR="00D34D08" w:rsidRPr="00B51D1A" w:rsidRDefault="00D34D08" w:rsidP="00C278B6">
      <w:pPr>
        <w:spacing w:after="0" w:line="360" w:lineRule="auto"/>
        <w:jc w:val="both"/>
        <w:rPr>
          <w:rFonts w:ascii="Arial" w:eastAsia="Times New Roman" w:hAnsi="Arial" w:cs="Arial"/>
          <w:sz w:val="20"/>
          <w:szCs w:val="20"/>
          <w:lang w:eastAsia="en-GB"/>
        </w:rPr>
      </w:pPr>
    </w:p>
    <w:p w14:paraId="56516A7D" w14:textId="5FFF8DCD" w:rsidR="0072312D" w:rsidRPr="008714A8" w:rsidRDefault="0072312D" w:rsidP="00C278B6">
      <w:pPr>
        <w:spacing w:after="0" w:line="360" w:lineRule="auto"/>
        <w:jc w:val="both"/>
        <w:rPr>
          <w:rFonts w:ascii="Arial" w:eastAsia="Times New Roman" w:hAnsi="Arial" w:cs="Arial"/>
          <w:b/>
          <w:sz w:val="20"/>
          <w:szCs w:val="20"/>
          <w:lang w:eastAsia="en-GB"/>
        </w:rPr>
      </w:pPr>
      <w:r w:rsidRPr="008714A8">
        <w:rPr>
          <w:rFonts w:ascii="Arial" w:eastAsia="Times New Roman" w:hAnsi="Arial" w:cs="Arial"/>
          <w:b/>
          <w:sz w:val="20"/>
          <w:szCs w:val="20"/>
          <w:lang w:eastAsia="en-GB"/>
        </w:rPr>
        <w:t xml:space="preserve">Actions taken </w:t>
      </w:r>
      <w:r w:rsidR="009859ED" w:rsidRPr="008714A8">
        <w:rPr>
          <w:rFonts w:ascii="Arial" w:eastAsia="Times New Roman" w:hAnsi="Arial" w:cs="Arial"/>
          <w:b/>
          <w:sz w:val="20"/>
          <w:szCs w:val="20"/>
          <w:lang w:eastAsia="en-GB"/>
        </w:rPr>
        <w:t>since t</w:t>
      </w:r>
      <w:r w:rsidR="00301842" w:rsidRPr="008714A8">
        <w:rPr>
          <w:rFonts w:ascii="Arial" w:eastAsia="Times New Roman" w:hAnsi="Arial" w:cs="Arial"/>
          <w:b/>
          <w:sz w:val="20"/>
          <w:szCs w:val="20"/>
          <w:lang w:eastAsia="en-GB"/>
        </w:rPr>
        <w:t>he last validation visit in 2017</w:t>
      </w:r>
    </w:p>
    <w:p w14:paraId="4D5A0B72" w14:textId="620BF2F1" w:rsidR="00CE1BA2" w:rsidRPr="002B01E3" w:rsidRDefault="002B01E3" w:rsidP="00B51D1A">
      <w:pPr>
        <w:numPr>
          <w:ilvl w:val="0"/>
          <w:numId w:val="6"/>
        </w:numPr>
        <w:tabs>
          <w:tab w:val="clear" w:pos="2510"/>
          <w:tab w:val="num" w:pos="426"/>
        </w:tabs>
        <w:spacing w:after="0" w:line="360" w:lineRule="auto"/>
        <w:ind w:left="0" w:firstLine="0"/>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No actions were reported on the Previsit Questionnaire</w:t>
      </w:r>
    </w:p>
    <w:p w14:paraId="1275EA49" w14:textId="77777777" w:rsidR="00D37D89" w:rsidRPr="008714A8" w:rsidRDefault="00D37D89" w:rsidP="00C278B6">
      <w:pPr>
        <w:spacing w:after="0" w:line="360" w:lineRule="auto"/>
        <w:jc w:val="both"/>
        <w:rPr>
          <w:rFonts w:ascii="Arial" w:eastAsia="Times New Roman" w:hAnsi="Arial" w:cs="Arial"/>
          <w:b/>
          <w:sz w:val="20"/>
          <w:szCs w:val="20"/>
          <w:lang w:eastAsia="en-GB"/>
        </w:rPr>
      </w:pPr>
    </w:p>
    <w:p w14:paraId="50A9AC24" w14:textId="77777777" w:rsidR="00C278B6"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b/>
          <w:sz w:val="20"/>
          <w:szCs w:val="20"/>
          <w:lang w:eastAsia="en-GB"/>
        </w:rPr>
        <w:t>Data Quality Indicator Score</w:t>
      </w:r>
    </w:p>
    <w:p w14:paraId="183DAEB5" w14:textId="3C4F3F04" w:rsidR="005B47E4" w:rsidRPr="008714A8" w:rsidRDefault="00394C70" w:rsidP="00456D0E">
      <w:pPr>
        <w:spacing w:before="240"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20 </w:t>
      </w:r>
      <w:r w:rsidR="00774CC5" w:rsidRPr="008714A8">
        <w:rPr>
          <w:rFonts w:ascii="Arial" w:eastAsia="Times New Roman" w:hAnsi="Arial" w:cs="Arial"/>
          <w:sz w:val="20"/>
          <w:szCs w:val="20"/>
          <w:lang w:eastAsia="en-GB"/>
        </w:rPr>
        <w:t xml:space="preserve">patients </w:t>
      </w:r>
      <w:r w:rsidR="005B47E4" w:rsidRPr="008714A8">
        <w:rPr>
          <w:rFonts w:ascii="Arial" w:eastAsia="Times New Roman" w:hAnsi="Arial" w:cs="Arial"/>
          <w:sz w:val="20"/>
          <w:szCs w:val="20"/>
          <w:lang w:eastAsia="en-GB"/>
        </w:rPr>
        <w:t>were randomly selected for the case note review to derive the Data Quality Indicator Score.</w:t>
      </w:r>
      <w:r w:rsidR="000D7AC3" w:rsidRPr="008714A8">
        <w:rPr>
          <w:rFonts w:ascii="Arial" w:eastAsia="Times New Roman" w:hAnsi="Arial" w:cs="Arial"/>
          <w:sz w:val="20"/>
          <w:szCs w:val="20"/>
          <w:lang w:eastAsia="en-GB"/>
        </w:rPr>
        <w:t xml:space="preserve">  Th</w:t>
      </w:r>
      <w:r w:rsidR="00BE5F1F" w:rsidRPr="008714A8">
        <w:rPr>
          <w:rFonts w:ascii="Arial" w:eastAsia="Times New Roman" w:hAnsi="Arial" w:cs="Arial"/>
          <w:sz w:val="20"/>
          <w:szCs w:val="20"/>
          <w:lang w:eastAsia="en-GB"/>
        </w:rPr>
        <w:t>ese 20 patients</w:t>
      </w:r>
      <w:r w:rsidR="00E44CD9">
        <w:rPr>
          <w:rFonts w:ascii="Arial" w:eastAsia="Times New Roman" w:hAnsi="Arial" w:cs="Arial"/>
          <w:sz w:val="20"/>
          <w:szCs w:val="20"/>
          <w:lang w:eastAsia="en-GB"/>
        </w:rPr>
        <w:t xml:space="preserve"> had undergone 21 procedures (10</w:t>
      </w:r>
      <w:r w:rsidR="005E16B8" w:rsidRPr="008714A8">
        <w:rPr>
          <w:rFonts w:ascii="Arial" w:eastAsia="Times New Roman" w:hAnsi="Arial" w:cs="Arial"/>
          <w:sz w:val="20"/>
          <w:szCs w:val="20"/>
          <w:lang w:eastAsia="en-GB"/>
        </w:rPr>
        <w:t xml:space="preserve"> </w:t>
      </w:r>
      <w:r w:rsidR="00922318" w:rsidRPr="008714A8">
        <w:rPr>
          <w:rFonts w:ascii="Arial" w:eastAsia="Times New Roman" w:hAnsi="Arial" w:cs="Arial"/>
          <w:sz w:val="20"/>
          <w:szCs w:val="20"/>
          <w:lang w:eastAsia="en-GB"/>
        </w:rPr>
        <w:t>o</w:t>
      </w:r>
      <w:r w:rsidR="005E16B8" w:rsidRPr="008714A8">
        <w:rPr>
          <w:rFonts w:ascii="Arial" w:eastAsia="Times New Roman" w:hAnsi="Arial" w:cs="Arial"/>
          <w:sz w:val="20"/>
          <w:szCs w:val="20"/>
          <w:lang w:eastAsia="en-GB"/>
        </w:rPr>
        <w:t xml:space="preserve">perations, </w:t>
      </w:r>
      <w:r w:rsidR="00E44CD9">
        <w:rPr>
          <w:rFonts w:ascii="Arial" w:eastAsia="Times New Roman" w:hAnsi="Arial" w:cs="Arial"/>
          <w:sz w:val="20"/>
          <w:szCs w:val="20"/>
          <w:lang w:eastAsia="en-GB"/>
        </w:rPr>
        <w:t>11</w:t>
      </w:r>
      <w:r w:rsidR="00815983" w:rsidRPr="008714A8">
        <w:rPr>
          <w:rFonts w:ascii="Arial" w:eastAsia="Times New Roman" w:hAnsi="Arial" w:cs="Arial"/>
          <w:sz w:val="20"/>
          <w:szCs w:val="20"/>
          <w:lang w:eastAsia="en-GB"/>
        </w:rPr>
        <w:t xml:space="preserve"> cardiac catheter procedures)</w:t>
      </w:r>
      <w:r w:rsidR="000D7AC3" w:rsidRPr="008714A8">
        <w:rPr>
          <w:rFonts w:ascii="Arial" w:eastAsia="Times New Roman" w:hAnsi="Arial" w:cs="Arial"/>
          <w:sz w:val="20"/>
          <w:szCs w:val="20"/>
          <w:lang w:eastAsia="en-GB"/>
        </w:rPr>
        <w:t>.</w:t>
      </w:r>
    </w:p>
    <w:p w14:paraId="71059B3D" w14:textId="77777777" w:rsidR="00E92CBE" w:rsidRPr="00E92CBE" w:rsidRDefault="00E92CBE" w:rsidP="00E92CBE">
      <w:pPr>
        <w:spacing w:before="240" w:after="0" w:line="360" w:lineRule="auto"/>
        <w:jc w:val="both"/>
        <w:rPr>
          <w:rFonts w:ascii="Arial" w:eastAsia="Times New Roman" w:hAnsi="Arial" w:cs="Arial"/>
          <w:sz w:val="20"/>
          <w:szCs w:val="20"/>
          <w:lang w:eastAsia="en-GB"/>
        </w:rPr>
      </w:pPr>
      <w:r w:rsidRPr="00E92CBE">
        <w:rPr>
          <w:rFonts w:ascii="Arial" w:eastAsia="Times New Roman" w:hAnsi="Arial" w:cs="Arial"/>
          <w:sz w:val="20"/>
          <w:szCs w:val="20"/>
          <w:lang w:eastAsia="en-GB"/>
        </w:rPr>
        <w:t xml:space="preserve">The overall DQI HSC (with the previous years in parentheses) is calculated to be </w:t>
      </w:r>
      <w:r w:rsidRPr="00E92CBE">
        <w:rPr>
          <w:rFonts w:ascii="Arial" w:eastAsia="Times New Roman" w:hAnsi="Arial" w:cs="Arial"/>
          <w:b/>
          <w:sz w:val="20"/>
          <w:szCs w:val="20"/>
          <w:lang w:eastAsia="en-GB"/>
        </w:rPr>
        <w:t>95.5</w:t>
      </w:r>
      <w:proofErr w:type="gramStart"/>
      <w:r w:rsidRPr="00E92CBE">
        <w:rPr>
          <w:rFonts w:ascii="Arial" w:eastAsia="Times New Roman" w:hAnsi="Arial" w:cs="Arial"/>
          <w:b/>
          <w:sz w:val="20"/>
          <w:szCs w:val="20"/>
          <w:lang w:eastAsia="en-GB"/>
        </w:rPr>
        <w:t>%</w:t>
      </w:r>
      <w:r w:rsidRPr="00E92CBE">
        <w:rPr>
          <w:rFonts w:ascii="Arial" w:eastAsia="Times New Roman" w:hAnsi="Arial" w:cs="Arial"/>
          <w:sz w:val="20"/>
          <w:szCs w:val="20"/>
          <w:lang w:eastAsia="en-GB"/>
        </w:rPr>
        <w:t xml:space="preserve">  (</w:t>
      </w:r>
      <w:proofErr w:type="gramEnd"/>
      <w:r w:rsidRPr="00E92CBE">
        <w:rPr>
          <w:rFonts w:ascii="Arial" w:eastAsia="Times New Roman" w:hAnsi="Arial" w:cs="Arial"/>
          <w:sz w:val="20"/>
          <w:szCs w:val="20"/>
          <w:lang w:eastAsia="en-GB"/>
        </w:rPr>
        <w:t>95.75, 94.5,</w:t>
      </w:r>
      <w:r w:rsidRPr="00E92CBE">
        <w:rPr>
          <w:rFonts w:ascii="Arial" w:eastAsia="Times New Roman" w:hAnsi="Arial" w:cs="Arial"/>
          <w:b/>
          <w:sz w:val="20"/>
          <w:szCs w:val="20"/>
          <w:lang w:eastAsia="en-GB"/>
        </w:rPr>
        <w:t xml:space="preserve"> </w:t>
      </w:r>
      <w:r w:rsidRPr="00E92CBE">
        <w:rPr>
          <w:rFonts w:ascii="Arial" w:eastAsia="Times New Roman" w:hAnsi="Arial" w:cs="Arial"/>
          <w:sz w:val="20"/>
          <w:szCs w:val="20"/>
          <w:lang w:eastAsia="en-GB"/>
        </w:rPr>
        <w:t>94.5</w:t>
      </w:r>
      <w:r w:rsidRPr="00E92CBE">
        <w:rPr>
          <w:rFonts w:ascii="Arial" w:eastAsia="Times New Roman" w:hAnsi="Arial" w:cs="Arial"/>
          <w:b/>
          <w:sz w:val="20"/>
          <w:szCs w:val="20"/>
          <w:lang w:eastAsia="en-GB"/>
        </w:rPr>
        <w:t xml:space="preserve">, </w:t>
      </w:r>
      <w:r w:rsidRPr="00E92CBE">
        <w:rPr>
          <w:rFonts w:ascii="Arial" w:eastAsia="Times New Roman" w:hAnsi="Arial" w:cs="Arial"/>
          <w:sz w:val="20"/>
          <w:szCs w:val="20"/>
          <w:lang w:eastAsia="en-GB"/>
        </w:rPr>
        <w:t xml:space="preserve">95.75), with domain scores Demographics  .95 (.99, .97 .99) Pre Procedure .95 (.94, .92  93) Procedure   .94 (.90, .94  .89 .94) and Outcome  .98 (1.0, .95 .97).   </w:t>
      </w:r>
    </w:p>
    <w:p w14:paraId="7F215CCE" w14:textId="77777777" w:rsidR="00E92CBE" w:rsidRPr="00E92CBE" w:rsidRDefault="00E92CBE" w:rsidP="00E92CBE">
      <w:pPr>
        <w:spacing w:after="0" w:line="240" w:lineRule="auto"/>
        <w:jc w:val="both"/>
        <w:rPr>
          <w:rFonts w:ascii="Arial" w:eastAsia="Times New Roman" w:hAnsi="Arial" w:cs="Arial"/>
          <w:sz w:val="20"/>
          <w:szCs w:val="20"/>
          <w:lang w:eastAsia="en-GB"/>
        </w:rPr>
      </w:pPr>
    </w:p>
    <w:p w14:paraId="3DF24F62" w14:textId="77777777" w:rsidR="00E92CBE" w:rsidRPr="00E92CBE" w:rsidRDefault="00E92CBE" w:rsidP="00E92CBE">
      <w:pPr>
        <w:spacing w:after="0" w:line="240" w:lineRule="auto"/>
        <w:jc w:val="both"/>
        <w:rPr>
          <w:rFonts w:ascii="Arial" w:eastAsia="Times New Roman" w:hAnsi="Arial" w:cs="Arial"/>
          <w:sz w:val="20"/>
          <w:szCs w:val="20"/>
          <w:lang w:eastAsia="en-GB"/>
        </w:rPr>
      </w:pPr>
      <w:r w:rsidRPr="00E92CBE">
        <w:rPr>
          <w:rFonts w:ascii="Arial" w:eastAsia="Times New Roman" w:hAnsi="Arial" w:cs="Arial"/>
          <w:sz w:val="20"/>
          <w:szCs w:val="20"/>
          <w:lang w:eastAsia="en-GB"/>
        </w:rPr>
        <w:t xml:space="preserve">There were 39 errors or omissions in 809 variables.  </w:t>
      </w:r>
    </w:p>
    <w:p w14:paraId="46CB6235" w14:textId="77777777" w:rsidR="00C278B6" w:rsidRPr="008714A8" w:rsidRDefault="00C278B6" w:rsidP="00C278B6">
      <w:pPr>
        <w:spacing w:after="0" w:line="360" w:lineRule="auto"/>
        <w:jc w:val="both"/>
        <w:rPr>
          <w:rFonts w:ascii="Arial" w:eastAsia="Times New Roman" w:hAnsi="Arial" w:cs="Arial"/>
          <w:sz w:val="20"/>
          <w:szCs w:val="20"/>
          <w:lang w:eastAsia="en-GB"/>
        </w:rPr>
      </w:pPr>
    </w:p>
    <w:p w14:paraId="03836925" w14:textId="7CE76D60" w:rsidR="00C278B6"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As in 2009</w:t>
      </w:r>
      <w:r w:rsidR="00301842" w:rsidRPr="008714A8">
        <w:rPr>
          <w:rFonts w:ascii="Arial" w:eastAsia="Times New Roman" w:hAnsi="Arial" w:cs="Arial"/>
          <w:sz w:val="20"/>
          <w:szCs w:val="20"/>
          <w:lang w:eastAsia="en-GB"/>
        </w:rPr>
        <w:t>-17</w:t>
      </w:r>
      <w:r w:rsidRPr="008714A8">
        <w:rPr>
          <w:rFonts w:ascii="Arial" w:eastAsia="Times New Roman" w:hAnsi="Arial" w:cs="Arial"/>
          <w:sz w:val="20"/>
          <w:szCs w:val="20"/>
          <w:lang w:eastAsia="en-GB"/>
        </w:rPr>
        <w:t xml:space="preserve">, separate DQI scores are being calculated for surgery and catheter procedures.  A minimum of 5 cases from each group are required in the random sample. </w:t>
      </w:r>
      <w:r w:rsidR="00BD4499" w:rsidRPr="008714A8">
        <w:rPr>
          <w:rFonts w:ascii="Arial" w:eastAsia="Times New Roman" w:hAnsi="Arial" w:cs="Arial"/>
          <w:sz w:val="20"/>
          <w:szCs w:val="20"/>
          <w:lang w:eastAsia="en-GB"/>
        </w:rPr>
        <w:t>T</w:t>
      </w:r>
      <w:r w:rsidRPr="008714A8">
        <w:rPr>
          <w:rFonts w:ascii="Arial" w:eastAsia="Times New Roman" w:hAnsi="Arial" w:cs="Arial"/>
          <w:sz w:val="20"/>
          <w:szCs w:val="20"/>
          <w:lang w:eastAsia="en-GB"/>
        </w:rPr>
        <w:t>he separate DQI score’s at HSC are;</w:t>
      </w:r>
    </w:p>
    <w:p w14:paraId="63655468" w14:textId="77777777" w:rsidR="00C278B6" w:rsidRPr="008714A8" w:rsidRDefault="00C278B6" w:rsidP="00815983">
      <w:pPr>
        <w:spacing w:after="0" w:line="240" w:lineRule="auto"/>
        <w:rPr>
          <w:rFonts w:ascii="Arial" w:eastAsia="Times New Roman" w:hAnsi="Arial" w:cs="Arial"/>
          <w:sz w:val="20"/>
          <w:szCs w:val="20"/>
          <w:lang w:eastAsia="en-GB"/>
        </w:rPr>
      </w:pPr>
    </w:p>
    <w:tbl>
      <w:tblPr>
        <w:tblStyle w:val="HeaderTableGrid1"/>
        <w:tblW w:w="0" w:type="auto"/>
        <w:tblInd w:w="1101" w:type="dxa"/>
        <w:tblLook w:val="01E0" w:firstRow="1" w:lastRow="1" w:firstColumn="1" w:lastColumn="1" w:noHBand="0" w:noVBand="0"/>
      </w:tblPr>
      <w:tblGrid>
        <w:gridCol w:w="1842"/>
        <w:gridCol w:w="1843"/>
        <w:gridCol w:w="1843"/>
        <w:gridCol w:w="1843"/>
      </w:tblGrid>
      <w:tr w:rsidR="00E92CBE" w:rsidRPr="00E92CBE" w14:paraId="3C34780B" w14:textId="77777777" w:rsidTr="00E92CBE">
        <w:tc>
          <w:tcPr>
            <w:tcW w:w="1842" w:type="dxa"/>
          </w:tcPr>
          <w:p w14:paraId="70EE78DD" w14:textId="77777777" w:rsidR="00E92CBE" w:rsidRP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Year Visited</w:t>
            </w:r>
          </w:p>
        </w:tc>
        <w:tc>
          <w:tcPr>
            <w:tcW w:w="1843" w:type="dxa"/>
          </w:tcPr>
          <w:p w14:paraId="079FA63B" w14:textId="77777777" w:rsidR="00E92CBE" w:rsidRP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Data Year  Validated</w:t>
            </w:r>
          </w:p>
        </w:tc>
        <w:tc>
          <w:tcPr>
            <w:tcW w:w="1843" w:type="dxa"/>
          </w:tcPr>
          <w:p w14:paraId="12B8E726" w14:textId="77777777" w:rsidR="00E92CBE" w:rsidRP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Surgery DQI %</w:t>
            </w:r>
          </w:p>
        </w:tc>
        <w:tc>
          <w:tcPr>
            <w:tcW w:w="1843" w:type="dxa"/>
          </w:tcPr>
          <w:p w14:paraId="5A885BBE" w14:textId="77777777" w:rsidR="00E92CBE" w:rsidRP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Catheter DQI %</w:t>
            </w:r>
          </w:p>
        </w:tc>
      </w:tr>
      <w:tr w:rsidR="00E92CBE" w:rsidRPr="00E92CBE" w14:paraId="692C36E8" w14:textId="77777777" w:rsidTr="00E92CBE">
        <w:tc>
          <w:tcPr>
            <w:tcW w:w="1842" w:type="dxa"/>
          </w:tcPr>
          <w:p w14:paraId="43EE06AD" w14:textId="77777777" w:rsidR="00E92CBE" w:rsidRP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2009</w:t>
            </w:r>
          </w:p>
        </w:tc>
        <w:tc>
          <w:tcPr>
            <w:tcW w:w="1843" w:type="dxa"/>
          </w:tcPr>
          <w:p w14:paraId="1D82FC08"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07/08</w:t>
            </w:r>
          </w:p>
        </w:tc>
        <w:tc>
          <w:tcPr>
            <w:tcW w:w="1843" w:type="dxa"/>
          </w:tcPr>
          <w:p w14:paraId="450B88EF"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86.25%</w:t>
            </w:r>
          </w:p>
        </w:tc>
        <w:tc>
          <w:tcPr>
            <w:tcW w:w="1843" w:type="dxa"/>
          </w:tcPr>
          <w:p w14:paraId="66912458"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Insufficient sample</w:t>
            </w:r>
          </w:p>
        </w:tc>
      </w:tr>
      <w:tr w:rsidR="00E92CBE" w:rsidRPr="00E92CBE" w14:paraId="309B1F4D" w14:textId="77777777" w:rsidTr="00E92CBE">
        <w:tc>
          <w:tcPr>
            <w:tcW w:w="1842" w:type="dxa"/>
          </w:tcPr>
          <w:p w14:paraId="2A708889"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2010</w:t>
            </w:r>
          </w:p>
          <w:p w14:paraId="6043548C"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120F58C7"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08/09</w:t>
            </w:r>
          </w:p>
        </w:tc>
        <w:tc>
          <w:tcPr>
            <w:tcW w:w="1843" w:type="dxa"/>
          </w:tcPr>
          <w:p w14:paraId="71CD7C91"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91.25%</w:t>
            </w:r>
          </w:p>
        </w:tc>
        <w:tc>
          <w:tcPr>
            <w:tcW w:w="1843" w:type="dxa"/>
          </w:tcPr>
          <w:p w14:paraId="7330C24E"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90.5%</w:t>
            </w:r>
          </w:p>
        </w:tc>
      </w:tr>
      <w:tr w:rsidR="00E92CBE" w:rsidRPr="00E92CBE" w14:paraId="5EC1522A" w14:textId="77777777" w:rsidTr="00E92CBE">
        <w:tc>
          <w:tcPr>
            <w:tcW w:w="1842" w:type="dxa"/>
          </w:tcPr>
          <w:p w14:paraId="3A32B813"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2011(i)</w:t>
            </w:r>
          </w:p>
          <w:p w14:paraId="4A0C9547"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5FC7A97F"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09/10</w:t>
            </w:r>
          </w:p>
        </w:tc>
        <w:tc>
          <w:tcPr>
            <w:tcW w:w="1843" w:type="dxa"/>
          </w:tcPr>
          <w:p w14:paraId="09BE4BC6"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95%</w:t>
            </w:r>
          </w:p>
        </w:tc>
        <w:tc>
          <w:tcPr>
            <w:tcW w:w="1843" w:type="dxa"/>
          </w:tcPr>
          <w:p w14:paraId="646DAE37"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92%</w:t>
            </w:r>
          </w:p>
        </w:tc>
      </w:tr>
      <w:tr w:rsidR="00E92CBE" w:rsidRPr="00E92CBE" w14:paraId="295E6112" w14:textId="77777777" w:rsidTr="00E92CBE">
        <w:tc>
          <w:tcPr>
            <w:tcW w:w="1842" w:type="dxa"/>
          </w:tcPr>
          <w:p w14:paraId="46CC959B"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2011(ii)</w:t>
            </w:r>
          </w:p>
          <w:p w14:paraId="3979FB76"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17B0AE6B"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10/11</w:t>
            </w:r>
          </w:p>
        </w:tc>
        <w:tc>
          <w:tcPr>
            <w:tcW w:w="1843" w:type="dxa"/>
          </w:tcPr>
          <w:p w14:paraId="701FFC76"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97.5%</w:t>
            </w:r>
          </w:p>
        </w:tc>
        <w:tc>
          <w:tcPr>
            <w:tcW w:w="1843" w:type="dxa"/>
          </w:tcPr>
          <w:p w14:paraId="1625208C"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95%</w:t>
            </w:r>
          </w:p>
        </w:tc>
      </w:tr>
      <w:tr w:rsidR="00E92CBE" w:rsidRPr="00E92CBE" w14:paraId="3382F93C" w14:textId="77777777" w:rsidTr="00E92CBE">
        <w:tc>
          <w:tcPr>
            <w:tcW w:w="1842" w:type="dxa"/>
          </w:tcPr>
          <w:p w14:paraId="319439F2"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2012</w:t>
            </w:r>
          </w:p>
          <w:p w14:paraId="24BEAA96"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41A2F510"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11/12</w:t>
            </w:r>
          </w:p>
        </w:tc>
        <w:tc>
          <w:tcPr>
            <w:tcW w:w="1843" w:type="dxa"/>
          </w:tcPr>
          <w:p w14:paraId="23A045F9"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93.75%</w:t>
            </w:r>
          </w:p>
        </w:tc>
        <w:tc>
          <w:tcPr>
            <w:tcW w:w="1843" w:type="dxa"/>
          </w:tcPr>
          <w:p w14:paraId="56A92F28"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98%</w:t>
            </w:r>
          </w:p>
        </w:tc>
      </w:tr>
      <w:tr w:rsidR="00E92CBE" w:rsidRPr="00E92CBE" w14:paraId="1DE1F9A6" w14:textId="77777777" w:rsidTr="00E92CBE">
        <w:tc>
          <w:tcPr>
            <w:tcW w:w="1842" w:type="dxa"/>
          </w:tcPr>
          <w:p w14:paraId="1E7FBC34"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2013</w:t>
            </w:r>
          </w:p>
          <w:p w14:paraId="42A03542"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1728033D"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12/13</w:t>
            </w:r>
          </w:p>
        </w:tc>
        <w:tc>
          <w:tcPr>
            <w:tcW w:w="1843" w:type="dxa"/>
          </w:tcPr>
          <w:p w14:paraId="751101F7"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94.75%</w:t>
            </w:r>
          </w:p>
        </w:tc>
        <w:tc>
          <w:tcPr>
            <w:tcW w:w="1843" w:type="dxa"/>
          </w:tcPr>
          <w:p w14:paraId="28855386"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96.5%</w:t>
            </w:r>
          </w:p>
        </w:tc>
      </w:tr>
      <w:tr w:rsidR="00E92CBE" w:rsidRPr="00E92CBE" w14:paraId="41FD9020" w14:textId="77777777" w:rsidTr="00E92CBE">
        <w:tc>
          <w:tcPr>
            <w:tcW w:w="1842" w:type="dxa"/>
          </w:tcPr>
          <w:p w14:paraId="2563CEB7"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2014</w:t>
            </w:r>
          </w:p>
          <w:p w14:paraId="0133111A"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1F23C3FA"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13/14</w:t>
            </w:r>
          </w:p>
        </w:tc>
        <w:tc>
          <w:tcPr>
            <w:tcW w:w="1843" w:type="dxa"/>
          </w:tcPr>
          <w:p w14:paraId="3A2203C5"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96.5%</w:t>
            </w:r>
          </w:p>
        </w:tc>
        <w:tc>
          <w:tcPr>
            <w:tcW w:w="1843" w:type="dxa"/>
          </w:tcPr>
          <w:p w14:paraId="45F77984"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94.5%</w:t>
            </w:r>
          </w:p>
        </w:tc>
      </w:tr>
      <w:tr w:rsidR="00E92CBE" w:rsidRPr="00E92CBE" w14:paraId="0D4A6EA8" w14:textId="77777777" w:rsidTr="00E92CBE">
        <w:tc>
          <w:tcPr>
            <w:tcW w:w="1842" w:type="dxa"/>
          </w:tcPr>
          <w:p w14:paraId="00FE0253"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2015</w:t>
            </w:r>
          </w:p>
          <w:p w14:paraId="378EE6EE"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003E00FF"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14/15</w:t>
            </w:r>
          </w:p>
        </w:tc>
        <w:tc>
          <w:tcPr>
            <w:tcW w:w="1843" w:type="dxa"/>
          </w:tcPr>
          <w:p w14:paraId="65B8E384"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96.5%</w:t>
            </w:r>
          </w:p>
        </w:tc>
        <w:tc>
          <w:tcPr>
            <w:tcW w:w="1843" w:type="dxa"/>
          </w:tcPr>
          <w:p w14:paraId="00FD3798"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86%</w:t>
            </w:r>
          </w:p>
        </w:tc>
      </w:tr>
      <w:tr w:rsidR="00E92CBE" w:rsidRPr="00E92CBE" w14:paraId="7847F3C4" w14:textId="77777777" w:rsidTr="00E92CBE">
        <w:tc>
          <w:tcPr>
            <w:tcW w:w="1842" w:type="dxa"/>
          </w:tcPr>
          <w:p w14:paraId="2BABD457"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2016</w:t>
            </w:r>
          </w:p>
          <w:p w14:paraId="7B83CB7E"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0A22896A"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15/16</w:t>
            </w:r>
          </w:p>
        </w:tc>
        <w:tc>
          <w:tcPr>
            <w:tcW w:w="1843" w:type="dxa"/>
          </w:tcPr>
          <w:p w14:paraId="69FE6120"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95.5%</w:t>
            </w:r>
          </w:p>
        </w:tc>
        <w:tc>
          <w:tcPr>
            <w:tcW w:w="1843" w:type="dxa"/>
          </w:tcPr>
          <w:p w14:paraId="5EE0FC9D"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93.5%</w:t>
            </w:r>
          </w:p>
        </w:tc>
      </w:tr>
      <w:tr w:rsidR="00E92CBE" w:rsidRPr="00E92CBE" w14:paraId="5D2D35A9" w14:textId="77777777" w:rsidTr="00E92CBE">
        <w:tc>
          <w:tcPr>
            <w:tcW w:w="1842" w:type="dxa"/>
          </w:tcPr>
          <w:p w14:paraId="79FDCB32" w14:textId="77777777" w:rsidR="00E92CBE" w:rsidRDefault="00E92CBE" w:rsidP="00E92CBE">
            <w:pPr>
              <w:spacing w:after="0" w:line="240" w:lineRule="auto"/>
              <w:jc w:val="center"/>
              <w:rPr>
                <w:rFonts w:ascii="Arial" w:hAnsi="Arial" w:cs="Arial"/>
                <w:b/>
                <w:sz w:val="20"/>
                <w:szCs w:val="20"/>
                <w:lang w:eastAsia="en-GB"/>
              </w:rPr>
            </w:pPr>
            <w:r w:rsidRPr="00E92CBE">
              <w:rPr>
                <w:rFonts w:ascii="Arial" w:hAnsi="Arial" w:cs="Arial"/>
                <w:b/>
                <w:sz w:val="20"/>
                <w:szCs w:val="20"/>
                <w:lang w:eastAsia="en-GB"/>
              </w:rPr>
              <w:t>2017</w:t>
            </w:r>
          </w:p>
          <w:p w14:paraId="7B5F9325" w14:textId="77777777" w:rsidR="00E92CBE" w:rsidRPr="00E92CBE" w:rsidRDefault="00E92CBE" w:rsidP="00E92CBE">
            <w:pPr>
              <w:spacing w:after="0" w:line="240" w:lineRule="auto"/>
              <w:jc w:val="center"/>
              <w:rPr>
                <w:rFonts w:ascii="Arial" w:hAnsi="Arial" w:cs="Arial"/>
                <w:b/>
                <w:sz w:val="20"/>
                <w:szCs w:val="20"/>
                <w:lang w:eastAsia="en-GB"/>
              </w:rPr>
            </w:pPr>
          </w:p>
        </w:tc>
        <w:tc>
          <w:tcPr>
            <w:tcW w:w="1843" w:type="dxa"/>
          </w:tcPr>
          <w:p w14:paraId="1C9CF6B1"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16/17</w:t>
            </w:r>
          </w:p>
        </w:tc>
        <w:tc>
          <w:tcPr>
            <w:tcW w:w="1843" w:type="dxa"/>
          </w:tcPr>
          <w:p w14:paraId="4CB0AEB4"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97.75%</w:t>
            </w:r>
          </w:p>
        </w:tc>
        <w:tc>
          <w:tcPr>
            <w:tcW w:w="1843" w:type="dxa"/>
          </w:tcPr>
          <w:p w14:paraId="312B1764" w14:textId="77777777" w:rsidR="00E92CBE" w:rsidRPr="00E92CBE" w:rsidRDefault="00E92CBE" w:rsidP="00E92CBE">
            <w:pPr>
              <w:spacing w:after="0" w:line="240" w:lineRule="auto"/>
              <w:jc w:val="center"/>
              <w:rPr>
                <w:rFonts w:ascii="Arial" w:hAnsi="Arial" w:cs="Arial"/>
                <w:sz w:val="20"/>
                <w:szCs w:val="20"/>
                <w:lang w:eastAsia="en-GB"/>
              </w:rPr>
            </w:pPr>
            <w:r w:rsidRPr="00E92CBE">
              <w:rPr>
                <w:rFonts w:ascii="Arial" w:hAnsi="Arial" w:cs="Arial"/>
                <w:sz w:val="20"/>
                <w:szCs w:val="20"/>
                <w:lang w:eastAsia="en-GB"/>
              </w:rPr>
              <w:t>93.25%</w:t>
            </w:r>
          </w:p>
        </w:tc>
      </w:tr>
      <w:tr w:rsidR="00E92CBE" w:rsidRPr="00E92CBE" w14:paraId="5B530330" w14:textId="77777777" w:rsidTr="00E92CBE">
        <w:tc>
          <w:tcPr>
            <w:tcW w:w="1842" w:type="dxa"/>
          </w:tcPr>
          <w:p w14:paraId="1E1164EF" w14:textId="1AAE1DA2" w:rsidR="00E92CBE" w:rsidRPr="00E92CBE" w:rsidRDefault="00E92CBE" w:rsidP="00E92CBE">
            <w:pPr>
              <w:spacing w:after="0" w:line="240" w:lineRule="auto"/>
              <w:jc w:val="center"/>
              <w:rPr>
                <w:rFonts w:ascii="Arial" w:hAnsi="Arial" w:cs="Arial"/>
                <w:b/>
                <w:sz w:val="20"/>
                <w:szCs w:val="20"/>
                <w:lang w:eastAsia="en-GB"/>
              </w:rPr>
            </w:pPr>
            <w:r>
              <w:rPr>
                <w:rFonts w:ascii="Arial" w:hAnsi="Arial" w:cs="Arial"/>
                <w:b/>
                <w:sz w:val="20"/>
                <w:szCs w:val="20"/>
                <w:lang w:eastAsia="en-GB"/>
              </w:rPr>
              <w:t>2018</w:t>
            </w:r>
          </w:p>
        </w:tc>
        <w:tc>
          <w:tcPr>
            <w:tcW w:w="1843" w:type="dxa"/>
          </w:tcPr>
          <w:p w14:paraId="24B3977C" w14:textId="77777777" w:rsidR="00E92CBE" w:rsidRDefault="00E92CBE" w:rsidP="00E92CBE">
            <w:pPr>
              <w:spacing w:after="0" w:line="240" w:lineRule="auto"/>
              <w:jc w:val="center"/>
              <w:rPr>
                <w:rFonts w:ascii="Arial" w:hAnsi="Arial" w:cs="Arial"/>
                <w:sz w:val="20"/>
                <w:szCs w:val="20"/>
                <w:lang w:eastAsia="en-GB"/>
              </w:rPr>
            </w:pPr>
            <w:r>
              <w:rPr>
                <w:rFonts w:ascii="Arial" w:hAnsi="Arial" w:cs="Arial"/>
                <w:sz w:val="20"/>
                <w:szCs w:val="20"/>
                <w:lang w:eastAsia="en-GB"/>
              </w:rPr>
              <w:t>17/18</w:t>
            </w:r>
          </w:p>
          <w:p w14:paraId="1C59DA8D" w14:textId="77777777" w:rsidR="00E92CBE" w:rsidRPr="00E92CBE" w:rsidRDefault="00E92CBE" w:rsidP="00E92CBE">
            <w:pPr>
              <w:spacing w:after="0" w:line="240" w:lineRule="auto"/>
              <w:jc w:val="center"/>
              <w:rPr>
                <w:rFonts w:ascii="Arial" w:hAnsi="Arial" w:cs="Arial"/>
                <w:sz w:val="20"/>
                <w:szCs w:val="20"/>
                <w:lang w:eastAsia="en-GB"/>
              </w:rPr>
            </w:pPr>
          </w:p>
        </w:tc>
        <w:tc>
          <w:tcPr>
            <w:tcW w:w="1843" w:type="dxa"/>
          </w:tcPr>
          <w:p w14:paraId="3E220FC4" w14:textId="2E64F26B" w:rsidR="00E92CBE" w:rsidRPr="00E92CBE" w:rsidRDefault="00E92CBE" w:rsidP="00E92CBE">
            <w:pPr>
              <w:spacing w:after="0" w:line="240" w:lineRule="auto"/>
              <w:jc w:val="center"/>
              <w:rPr>
                <w:rFonts w:ascii="Arial" w:hAnsi="Arial" w:cs="Arial"/>
                <w:sz w:val="20"/>
                <w:szCs w:val="20"/>
                <w:lang w:eastAsia="en-GB"/>
              </w:rPr>
            </w:pPr>
            <w:r>
              <w:rPr>
                <w:rFonts w:ascii="Arial" w:hAnsi="Arial" w:cs="Arial"/>
                <w:sz w:val="20"/>
                <w:szCs w:val="20"/>
                <w:lang w:eastAsia="en-GB"/>
              </w:rPr>
              <w:t>96.25%</w:t>
            </w:r>
          </w:p>
        </w:tc>
        <w:tc>
          <w:tcPr>
            <w:tcW w:w="1843" w:type="dxa"/>
          </w:tcPr>
          <w:p w14:paraId="3BC3A30D" w14:textId="71B4B2C8" w:rsidR="00E92CBE" w:rsidRPr="00E92CBE" w:rsidRDefault="00E92CBE" w:rsidP="00E92CBE">
            <w:pPr>
              <w:spacing w:after="0" w:line="240" w:lineRule="auto"/>
              <w:jc w:val="center"/>
              <w:rPr>
                <w:rFonts w:ascii="Arial" w:hAnsi="Arial" w:cs="Arial"/>
                <w:sz w:val="20"/>
                <w:szCs w:val="20"/>
                <w:lang w:eastAsia="en-GB"/>
              </w:rPr>
            </w:pPr>
            <w:r>
              <w:rPr>
                <w:rFonts w:ascii="Arial" w:hAnsi="Arial" w:cs="Arial"/>
                <w:sz w:val="20"/>
                <w:szCs w:val="20"/>
                <w:lang w:eastAsia="en-GB"/>
              </w:rPr>
              <w:t>95%</w:t>
            </w:r>
          </w:p>
        </w:tc>
      </w:tr>
    </w:tbl>
    <w:p w14:paraId="1EFA0FFE" w14:textId="18C73C67" w:rsidR="007C67AD" w:rsidRPr="008714A8" w:rsidRDefault="007C67AD" w:rsidP="00815983">
      <w:pPr>
        <w:spacing w:after="0" w:line="240" w:lineRule="auto"/>
        <w:rPr>
          <w:rFonts w:ascii="Arial" w:eastAsia="Times New Roman" w:hAnsi="Arial" w:cs="Arial"/>
          <w:sz w:val="20"/>
          <w:szCs w:val="20"/>
          <w:lang w:eastAsia="en-GB"/>
        </w:rPr>
      </w:pPr>
    </w:p>
    <w:p w14:paraId="7A443FBD" w14:textId="77777777" w:rsidR="007C67AD" w:rsidRPr="008714A8" w:rsidRDefault="007C67AD" w:rsidP="00815983">
      <w:pPr>
        <w:spacing w:after="0" w:line="240" w:lineRule="auto"/>
        <w:rPr>
          <w:rFonts w:ascii="Arial" w:eastAsia="Times New Roman" w:hAnsi="Arial" w:cs="Arial"/>
          <w:sz w:val="20"/>
          <w:szCs w:val="20"/>
          <w:lang w:eastAsia="en-GB"/>
        </w:rPr>
      </w:pPr>
    </w:p>
    <w:p w14:paraId="5234748B" w14:textId="77777777" w:rsidR="00C278B6" w:rsidRPr="008714A8" w:rsidRDefault="00C278B6" w:rsidP="00C278B6">
      <w:pPr>
        <w:spacing w:after="0" w:line="360" w:lineRule="auto"/>
        <w:jc w:val="both"/>
        <w:rPr>
          <w:rFonts w:ascii="Arial" w:eastAsia="Times New Roman" w:hAnsi="Arial" w:cs="Arial"/>
          <w:sz w:val="20"/>
          <w:szCs w:val="20"/>
          <w:lang w:eastAsia="en-GB"/>
        </w:rPr>
      </w:pPr>
    </w:p>
    <w:p w14:paraId="46C38180" w14:textId="77777777" w:rsidR="00C278B6" w:rsidRPr="008714A8" w:rsidRDefault="00C278B6" w:rsidP="00C278B6">
      <w:pPr>
        <w:spacing w:after="0" w:line="360" w:lineRule="auto"/>
        <w:jc w:val="both"/>
        <w:rPr>
          <w:rFonts w:ascii="Arial" w:eastAsia="Times New Roman" w:hAnsi="Arial" w:cs="Arial"/>
          <w:b/>
          <w:sz w:val="20"/>
          <w:szCs w:val="20"/>
          <w:lang w:eastAsia="en-GB"/>
        </w:rPr>
      </w:pPr>
      <w:r w:rsidRPr="008714A8">
        <w:rPr>
          <w:rFonts w:ascii="Arial" w:eastAsia="Times New Roman" w:hAnsi="Arial" w:cs="Arial"/>
          <w:sz w:val="20"/>
          <w:szCs w:val="20"/>
          <w:lang w:eastAsia="en-GB"/>
        </w:rPr>
        <w:t xml:space="preserve">The body of this report is drawn from answers given in the </w:t>
      </w:r>
      <w:r w:rsidR="00332A8B" w:rsidRPr="008714A8">
        <w:rPr>
          <w:rFonts w:ascii="Arial" w:eastAsia="Times New Roman" w:hAnsi="Arial" w:cs="Arial"/>
          <w:sz w:val="20"/>
          <w:szCs w:val="20"/>
          <w:lang w:eastAsia="en-GB"/>
        </w:rPr>
        <w:t>NCHDA</w:t>
      </w:r>
      <w:r w:rsidR="00867D23" w:rsidRPr="008714A8">
        <w:rPr>
          <w:rFonts w:ascii="Arial" w:eastAsia="Times New Roman" w:hAnsi="Arial" w:cs="Arial"/>
          <w:sz w:val="20"/>
          <w:szCs w:val="20"/>
          <w:lang w:eastAsia="en-GB"/>
        </w:rPr>
        <w:t xml:space="preserve"> pre visit questionnaire and</w:t>
      </w:r>
      <w:r w:rsidRPr="008714A8">
        <w:rPr>
          <w:rFonts w:ascii="Arial" w:eastAsia="Times New Roman" w:hAnsi="Arial" w:cs="Arial"/>
          <w:sz w:val="20"/>
          <w:szCs w:val="20"/>
          <w:lang w:eastAsia="en-GB"/>
        </w:rPr>
        <w:t xml:space="preserve"> from discussions on the day of the visit.  </w:t>
      </w:r>
    </w:p>
    <w:p w14:paraId="554BEA95" w14:textId="77777777" w:rsidR="00C278B6" w:rsidRPr="008714A8" w:rsidRDefault="00C278B6" w:rsidP="00C278B6">
      <w:pPr>
        <w:spacing w:after="0" w:line="360" w:lineRule="auto"/>
        <w:rPr>
          <w:rFonts w:ascii="Arial" w:eastAsia="Times New Roman" w:hAnsi="Arial" w:cs="Arial"/>
          <w:b/>
          <w:sz w:val="20"/>
          <w:szCs w:val="20"/>
          <w:lang w:eastAsia="en-GB"/>
        </w:rPr>
      </w:pPr>
    </w:p>
    <w:p w14:paraId="5C734339" w14:textId="77777777" w:rsidR="00C278B6" w:rsidRPr="008714A8" w:rsidRDefault="00C278B6" w:rsidP="00C278B6">
      <w:pPr>
        <w:spacing w:after="0" w:line="360" w:lineRule="auto"/>
        <w:rPr>
          <w:rFonts w:ascii="Arial" w:eastAsia="Times New Roman" w:hAnsi="Arial" w:cs="Arial"/>
          <w:b/>
          <w:sz w:val="20"/>
          <w:szCs w:val="20"/>
          <w:lang w:eastAsia="en-GB"/>
        </w:rPr>
      </w:pPr>
      <w:r w:rsidRPr="008714A8">
        <w:rPr>
          <w:rFonts w:ascii="Arial" w:eastAsia="Times New Roman" w:hAnsi="Arial" w:cs="Arial"/>
          <w:b/>
          <w:sz w:val="20"/>
          <w:szCs w:val="20"/>
          <w:lang w:eastAsia="en-GB"/>
        </w:rPr>
        <w:t>Introduction</w:t>
      </w:r>
    </w:p>
    <w:p w14:paraId="568A879A" w14:textId="77777777" w:rsidR="00E92CBE" w:rsidRPr="008714A8" w:rsidRDefault="00C278B6" w:rsidP="00E92CBE">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As stated in the Summary above, prior to the Log Book Review, the data return to Congenital </w:t>
      </w:r>
      <w:r w:rsidR="00332A8B" w:rsidRPr="008714A8">
        <w:rPr>
          <w:rFonts w:ascii="Arial" w:eastAsia="Times New Roman" w:hAnsi="Arial" w:cs="Arial"/>
          <w:sz w:val="20"/>
          <w:szCs w:val="20"/>
          <w:lang w:eastAsia="en-GB"/>
        </w:rPr>
        <w:t>NCHDA</w:t>
      </w:r>
      <w:r w:rsidRPr="008714A8">
        <w:rPr>
          <w:rFonts w:ascii="Arial" w:eastAsia="Times New Roman" w:hAnsi="Arial" w:cs="Arial"/>
          <w:sz w:val="20"/>
          <w:szCs w:val="20"/>
          <w:lang w:eastAsia="en-GB"/>
        </w:rPr>
        <w:t xml:space="preserve"> from the Harley Street Clinic that was used for this validation visit indicated that </w:t>
      </w:r>
      <w:r w:rsidR="00E92CBE" w:rsidRPr="008714A8">
        <w:rPr>
          <w:rFonts w:ascii="Arial" w:eastAsia="Times New Roman" w:hAnsi="Arial" w:cs="Arial"/>
          <w:sz w:val="20"/>
          <w:szCs w:val="20"/>
          <w:lang w:eastAsia="en-GB"/>
        </w:rPr>
        <w:t xml:space="preserve">113 therapeutic cardiac procedures (79 surgery, 26 therapeutic catheter procedures, 8 others, and 0 deaths) had been undertaken in children and adults with congenital heart disease during the data collection year from Aril 2017 to March 2018..  </w:t>
      </w:r>
    </w:p>
    <w:p w14:paraId="4D679C7E" w14:textId="77777777" w:rsidR="0024334D" w:rsidRPr="008714A8" w:rsidRDefault="0024334D" w:rsidP="0072312D">
      <w:pPr>
        <w:spacing w:after="0" w:line="360" w:lineRule="auto"/>
        <w:jc w:val="both"/>
        <w:rPr>
          <w:rFonts w:ascii="Arial" w:eastAsia="Times New Roman" w:hAnsi="Arial" w:cs="Arial"/>
          <w:sz w:val="20"/>
          <w:szCs w:val="20"/>
          <w:lang w:eastAsia="en-GB"/>
        </w:rPr>
      </w:pPr>
    </w:p>
    <w:p w14:paraId="1AEB6F8F" w14:textId="3A7FFBFF" w:rsidR="00C278B6"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20 </w:t>
      </w:r>
      <w:r w:rsidR="00774CC5" w:rsidRPr="008714A8">
        <w:rPr>
          <w:rFonts w:ascii="Arial" w:eastAsia="Times New Roman" w:hAnsi="Arial" w:cs="Arial"/>
          <w:sz w:val="20"/>
          <w:szCs w:val="20"/>
          <w:lang w:eastAsia="en-GB"/>
        </w:rPr>
        <w:t xml:space="preserve">Sample </w:t>
      </w:r>
      <w:r w:rsidRPr="008714A8">
        <w:rPr>
          <w:rFonts w:ascii="Arial" w:eastAsia="Times New Roman" w:hAnsi="Arial" w:cs="Arial"/>
          <w:sz w:val="20"/>
          <w:szCs w:val="20"/>
          <w:lang w:eastAsia="en-GB"/>
        </w:rPr>
        <w:t>sets</w:t>
      </w:r>
      <w:r w:rsidR="00774CC5" w:rsidRPr="008714A8">
        <w:rPr>
          <w:rFonts w:ascii="Arial" w:eastAsia="Times New Roman" w:hAnsi="Arial" w:cs="Arial"/>
          <w:sz w:val="20"/>
          <w:szCs w:val="20"/>
          <w:lang w:eastAsia="en-GB"/>
        </w:rPr>
        <w:t xml:space="preserve"> of case notes were randomly selected. A further R</w:t>
      </w:r>
      <w:r w:rsidRPr="008714A8">
        <w:rPr>
          <w:rFonts w:ascii="Arial" w:eastAsia="Times New Roman" w:hAnsi="Arial" w:cs="Arial"/>
          <w:sz w:val="20"/>
          <w:szCs w:val="20"/>
          <w:lang w:eastAsia="en-GB"/>
        </w:rPr>
        <w:t xml:space="preserve">eserve list of cases was supplied in case any of the first 20 were unavailable.  </w:t>
      </w:r>
      <w:r w:rsidR="00E92CBE">
        <w:rPr>
          <w:rFonts w:ascii="Arial" w:eastAsia="Times New Roman" w:hAnsi="Arial" w:cs="Arial"/>
          <w:sz w:val="20"/>
          <w:szCs w:val="20"/>
          <w:lang w:eastAsia="en-GB"/>
        </w:rPr>
        <w:t>On the day, 1</w:t>
      </w:r>
      <w:r w:rsidR="00EB716E" w:rsidRPr="008714A8">
        <w:rPr>
          <w:rFonts w:ascii="Arial" w:eastAsia="Times New Roman" w:hAnsi="Arial" w:cs="Arial"/>
          <w:sz w:val="20"/>
          <w:szCs w:val="20"/>
          <w:lang w:eastAsia="en-GB"/>
        </w:rPr>
        <w:t xml:space="preserve"> Reserve case note</w:t>
      </w:r>
      <w:r w:rsidR="00E92CBE">
        <w:rPr>
          <w:rFonts w:ascii="Arial" w:eastAsia="Times New Roman" w:hAnsi="Arial" w:cs="Arial"/>
          <w:sz w:val="20"/>
          <w:szCs w:val="20"/>
          <w:lang w:eastAsia="en-GB"/>
        </w:rPr>
        <w:t xml:space="preserve"> was</w:t>
      </w:r>
      <w:r w:rsidR="00EB716E" w:rsidRPr="008714A8">
        <w:rPr>
          <w:rFonts w:ascii="Arial" w:eastAsia="Times New Roman" w:hAnsi="Arial" w:cs="Arial"/>
          <w:sz w:val="20"/>
          <w:szCs w:val="20"/>
          <w:lang w:eastAsia="en-GB"/>
        </w:rPr>
        <w:t xml:space="preserve"> used to replace </w:t>
      </w:r>
      <w:r w:rsidR="0024334D" w:rsidRPr="008714A8">
        <w:rPr>
          <w:rFonts w:ascii="Arial" w:eastAsia="Times New Roman" w:hAnsi="Arial" w:cs="Arial"/>
          <w:sz w:val="20"/>
          <w:szCs w:val="20"/>
          <w:lang w:eastAsia="en-GB"/>
        </w:rPr>
        <w:t xml:space="preserve">those that </w:t>
      </w:r>
      <w:r w:rsidR="00EB716E" w:rsidRPr="008714A8">
        <w:rPr>
          <w:rFonts w:ascii="Arial" w:eastAsia="Times New Roman" w:hAnsi="Arial" w:cs="Arial"/>
          <w:sz w:val="20"/>
          <w:szCs w:val="20"/>
          <w:lang w:eastAsia="en-GB"/>
        </w:rPr>
        <w:t xml:space="preserve">were unavailable in the Sample.   </w:t>
      </w:r>
      <w:r w:rsidRPr="008714A8">
        <w:rPr>
          <w:rFonts w:ascii="Arial" w:eastAsia="Times New Roman" w:hAnsi="Arial" w:cs="Arial"/>
          <w:sz w:val="20"/>
          <w:szCs w:val="20"/>
          <w:lang w:eastAsia="en-GB"/>
        </w:rPr>
        <w:t xml:space="preserve">The </w:t>
      </w:r>
      <w:r w:rsidR="00332A8B" w:rsidRPr="008714A8">
        <w:rPr>
          <w:rFonts w:ascii="Arial" w:eastAsia="Times New Roman" w:hAnsi="Arial" w:cs="Arial"/>
          <w:sz w:val="20"/>
          <w:szCs w:val="20"/>
          <w:lang w:eastAsia="en-GB"/>
        </w:rPr>
        <w:t>NCHDA</w:t>
      </w:r>
      <w:r w:rsidR="00EB716E" w:rsidRPr="008714A8">
        <w:rPr>
          <w:rFonts w:ascii="Arial" w:eastAsia="Times New Roman" w:hAnsi="Arial" w:cs="Arial"/>
          <w:sz w:val="20"/>
          <w:szCs w:val="20"/>
          <w:lang w:eastAsia="en-GB"/>
        </w:rPr>
        <w:t xml:space="preserve"> Clinical</w:t>
      </w:r>
      <w:r w:rsidRPr="008714A8">
        <w:rPr>
          <w:rFonts w:ascii="Arial" w:eastAsia="Times New Roman" w:hAnsi="Arial" w:cs="Arial"/>
          <w:sz w:val="20"/>
          <w:szCs w:val="20"/>
          <w:lang w:eastAsia="en-GB"/>
        </w:rPr>
        <w:t xml:space="preserve"> Data Auditor and one external </w:t>
      </w:r>
      <w:r w:rsidR="002F4F79" w:rsidRPr="008714A8">
        <w:rPr>
          <w:rFonts w:ascii="Arial" w:eastAsia="Times New Roman" w:hAnsi="Arial" w:cs="Arial"/>
          <w:sz w:val="20"/>
          <w:szCs w:val="20"/>
          <w:lang w:eastAsia="en-GB"/>
        </w:rPr>
        <w:t xml:space="preserve">Consultant </w:t>
      </w:r>
      <w:r w:rsidR="00B52091" w:rsidRPr="008714A8">
        <w:rPr>
          <w:rFonts w:ascii="Arial" w:eastAsia="Times New Roman" w:hAnsi="Arial" w:cs="Arial"/>
          <w:sz w:val="20"/>
          <w:szCs w:val="20"/>
          <w:lang w:eastAsia="en-GB"/>
        </w:rPr>
        <w:t xml:space="preserve">in Congenital Cardiology </w:t>
      </w:r>
      <w:r w:rsidRPr="008714A8">
        <w:rPr>
          <w:rFonts w:ascii="Arial" w:eastAsia="Times New Roman" w:hAnsi="Arial" w:cs="Arial"/>
          <w:sz w:val="20"/>
          <w:szCs w:val="20"/>
          <w:lang w:eastAsia="en-GB"/>
        </w:rPr>
        <w:t>undertook the site audit</w:t>
      </w:r>
      <w:r w:rsidR="0072312D" w:rsidRPr="008714A8">
        <w:rPr>
          <w:rFonts w:ascii="Arial" w:eastAsia="Times New Roman" w:hAnsi="Arial" w:cs="Arial"/>
          <w:sz w:val="20"/>
          <w:szCs w:val="20"/>
          <w:lang w:eastAsia="en-GB"/>
        </w:rPr>
        <w:t xml:space="preserve"> on the day</w:t>
      </w:r>
      <w:r w:rsidRPr="008714A8">
        <w:rPr>
          <w:rFonts w:ascii="Arial" w:eastAsia="Times New Roman" w:hAnsi="Arial" w:cs="Arial"/>
          <w:sz w:val="20"/>
          <w:szCs w:val="20"/>
          <w:lang w:eastAsia="en-GB"/>
        </w:rPr>
        <w:t xml:space="preserve">.    </w:t>
      </w:r>
      <w:r w:rsidR="00E92CBE">
        <w:rPr>
          <w:rFonts w:ascii="Arial" w:eastAsia="Times New Roman" w:hAnsi="Arial" w:cs="Arial"/>
          <w:sz w:val="20"/>
          <w:szCs w:val="20"/>
          <w:lang w:eastAsia="en-GB"/>
        </w:rPr>
        <w:t>The NCHDA Clinical Data Auditor was present for the whole day via Skype.</w:t>
      </w:r>
    </w:p>
    <w:p w14:paraId="552375FF" w14:textId="77777777" w:rsidR="00BE5F1F" w:rsidRPr="008714A8" w:rsidRDefault="00BE5F1F" w:rsidP="00C278B6">
      <w:pPr>
        <w:spacing w:after="0" w:line="360" w:lineRule="auto"/>
        <w:jc w:val="both"/>
        <w:rPr>
          <w:rFonts w:ascii="Arial" w:eastAsia="Times New Roman" w:hAnsi="Arial" w:cs="Arial"/>
          <w:sz w:val="20"/>
          <w:szCs w:val="20"/>
          <w:lang w:eastAsia="en-GB"/>
        </w:rPr>
      </w:pPr>
    </w:p>
    <w:p w14:paraId="4C72A88E" w14:textId="77777777" w:rsidR="00C278B6" w:rsidRPr="008714A8" w:rsidRDefault="00C278B6"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bCs/>
          <w:sz w:val="20"/>
          <w:szCs w:val="20"/>
          <w:lang w:eastAsia="en-GB"/>
        </w:rPr>
        <w:t xml:space="preserve">The </w:t>
      </w:r>
      <w:r w:rsidR="003B457C" w:rsidRPr="008714A8">
        <w:rPr>
          <w:rFonts w:ascii="Arial" w:eastAsia="Times New Roman" w:hAnsi="Arial" w:cs="Arial"/>
          <w:bCs/>
          <w:sz w:val="20"/>
          <w:szCs w:val="20"/>
          <w:lang w:eastAsia="en-GB"/>
        </w:rPr>
        <w:t xml:space="preserve">Regulatory Compliance Lead </w:t>
      </w:r>
      <w:r w:rsidRPr="008714A8">
        <w:rPr>
          <w:rFonts w:ascii="Arial" w:eastAsia="Times New Roman" w:hAnsi="Arial" w:cs="Arial"/>
          <w:bCs/>
          <w:sz w:val="20"/>
          <w:szCs w:val="20"/>
          <w:lang w:eastAsia="en-GB"/>
        </w:rPr>
        <w:t xml:space="preserve">at HSC, in collaboration with clinical colleagues completed the pre visit </w:t>
      </w:r>
      <w:r w:rsidR="00257C4B" w:rsidRPr="008714A8">
        <w:rPr>
          <w:rFonts w:ascii="Arial" w:eastAsia="Times New Roman" w:hAnsi="Arial" w:cs="Arial"/>
          <w:bCs/>
          <w:sz w:val="20"/>
          <w:szCs w:val="20"/>
          <w:lang w:eastAsia="en-GB"/>
        </w:rPr>
        <w:t>self-assessment</w:t>
      </w:r>
      <w:r w:rsidRPr="008714A8">
        <w:rPr>
          <w:rFonts w:ascii="Arial" w:eastAsia="Times New Roman" w:hAnsi="Arial" w:cs="Arial"/>
          <w:bCs/>
          <w:sz w:val="20"/>
          <w:szCs w:val="20"/>
          <w:lang w:eastAsia="en-GB"/>
        </w:rPr>
        <w:t xml:space="preserve"> questionnaire</w:t>
      </w:r>
      <w:r w:rsidRPr="008714A8">
        <w:rPr>
          <w:rFonts w:ascii="Arial" w:eastAsia="Times New Roman" w:hAnsi="Arial" w:cs="Arial"/>
          <w:sz w:val="20"/>
          <w:szCs w:val="20"/>
          <w:lang w:eastAsia="en-GB"/>
        </w:rPr>
        <w:t xml:space="preserve">.  </w:t>
      </w:r>
    </w:p>
    <w:p w14:paraId="65B91F28" w14:textId="77777777" w:rsidR="00C278B6" w:rsidRPr="008714A8" w:rsidRDefault="00C278B6" w:rsidP="00C278B6">
      <w:pPr>
        <w:spacing w:after="0" w:line="360" w:lineRule="auto"/>
        <w:jc w:val="both"/>
        <w:rPr>
          <w:rFonts w:ascii="Arial" w:eastAsia="Times New Roman" w:hAnsi="Arial" w:cs="Arial"/>
          <w:sz w:val="20"/>
          <w:szCs w:val="20"/>
          <w:lang w:eastAsia="en-GB"/>
        </w:rPr>
      </w:pPr>
    </w:p>
    <w:p w14:paraId="09ED3DFE" w14:textId="77777777" w:rsidR="00C278B6" w:rsidRPr="008714A8" w:rsidRDefault="00C278B6" w:rsidP="00C278B6">
      <w:pPr>
        <w:spacing w:after="0" w:line="360" w:lineRule="auto"/>
        <w:jc w:val="both"/>
        <w:rPr>
          <w:rFonts w:ascii="Arial" w:eastAsia="Times New Roman" w:hAnsi="Arial" w:cs="Arial"/>
          <w:b/>
          <w:sz w:val="20"/>
          <w:szCs w:val="20"/>
          <w:lang w:eastAsia="en-GB"/>
        </w:rPr>
      </w:pPr>
      <w:r w:rsidRPr="008714A8">
        <w:rPr>
          <w:rFonts w:ascii="Arial" w:eastAsia="Times New Roman" w:hAnsi="Arial" w:cs="Arial"/>
          <w:b/>
          <w:sz w:val="20"/>
          <w:szCs w:val="20"/>
          <w:lang w:eastAsia="en-GB"/>
        </w:rPr>
        <w:t>Review of the notes</w:t>
      </w:r>
    </w:p>
    <w:p w14:paraId="6D6FE16F" w14:textId="77777777" w:rsidR="00C278B6" w:rsidRPr="008714A8" w:rsidRDefault="008147FA"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As previously reported, t</w:t>
      </w:r>
      <w:r w:rsidR="00C278B6" w:rsidRPr="008714A8">
        <w:rPr>
          <w:rFonts w:ascii="Arial" w:eastAsia="Times New Roman" w:hAnsi="Arial" w:cs="Arial"/>
          <w:sz w:val="20"/>
          <w:szCs w:val="20"/>
          <w:lang w:eastAsia="en-GB"/>
        </w:rPr>
        <w:t>he hospital notes of patients are routinely scanned into the hospital electronic patient</w:t>
      </w:r>
      <w:r w:rsidR="00961534" w:rsidRPr="008714A8">
        <w:rPr>
          <w:rFonts w:ascii="Arial" w:eastAsia="Times New Roman" w:hAnsi="Arial" w:cs="Arial"/>
          <w:sz w:val="20"/>
          <w:szCs w:val="20"/>
          <w:lang w:eastAsia="en-GB"/>
        </w:rPr>
        <w:t xml:space="preserve"> record system Meditech</w:t>
      </w:r>
      <w:r w:rsidR="00282F73" w:rsidRPr="008714A8">
        <w:rPr>
          <w:rFonts w:ascii="Arial" w:eastAsia="Times New Roman" w:hAnsi="Arial" w:cs="Arial"/>
          <w:sz w:val="20"/>
          <w:szCs w:val="20"/>
          <w:lang w:eastAsia="en-GB"/>
        </w:rPr>
        <w:t xml:space="preserve"> </w:t>
      </w:r>
      <w:r w:rsidR="00C278B6" w:rsidRPr="008714A8">
        <w:rPr>
          <w:rFonts w:ascii="Arial" w:eastAsia="Times New Roman" w:hAnsi="Arial" w:cs="Arial"/>
          <w:sz w:val="20"/>
          <w:szCs w:val="20"/>
          <w:lang w:eastAsia="en-GB"/>
        </w:rPr>
        <w:t xml:space="preserve">after final live discharge.  The hospital notes of deceased patients are </w:t>
      </w:r>
      <w:r w:rsidR="00C74928" w:rsidRPr="008714A8">
        <w:rPr>
          <w:rFonts w:ascii="Arial" w:eastAsia="Times New Roman" w:hAnsi="Arial" w:cs="Arial"/>
          <w:sz w:val="20"/>
          <w:szCs w:val="20"/>
          <w:lang w:eastAsia="en-GB"/>
        </w:rPr>
        <w:t xml:space="preserve">scanned.  For this visit all of the original paper bound case notes were still available to view and where necessary </w:t>
      </w:r>
      <w:r w:rsidR="00C278B6" w:rsidRPr="008714A8">
        <w:rPr>
          <w:rFonts w:ascii="Arial" w:eastAsia="Times New Roman" w:hAnsi="Arial" w:cs="Arial"/>
          <w:sz w:val="20"/>
          <w:szCs w:val="20"/>
          <w:lang w:eastAsia="en-GB"/>
        </w:rPr>
        <w:t xml:space="preserve">parts of the EPR </w:t>
      </w:r>
      <w:r w:rsidR="00C74928" w:rsidRPr="008714A8">
        <w:rPr>
          <w:rFonts w:ascii="Arial" w:eastAsia="Times New Roman" w:hAnsi="Arial" w:cs="Arial"/>
          <w:sz w:val="20"/>
          <w:szCs w:val="20"/>
          <w:lang w:eastAsia="en-GB"/>
        </w:rPr>
        <w:t>were accessi</w:t>
      </w:r>
      <w:r w:rsidR="00B945E5" w:rsidRPr="008714A8">
        <w:rPr>
          <w:rFonts w:ascii="Arial" w:eastAsia="Times New Roman" w:hAnsi="Arial" w:cs="Arial"/>
          <w:sz w:val="20"/>
          <w:szCs w:val="20"/>
          <w:lang w:eastAsia="en-GB"/>
        </w:rPr>
        <w:t>ble to enable viewing if required</w:t>
      </w:r>
      <w:r w:rsidR="00C74928" w:rsidRPr="008714A8">
        <w:rPr>
          <w:rFonts w:ascii="Arial" w:eastAsia="Times New Roman" w:hAnsi="Arial" w:cs="Arial"/>
          <w:sz w:val="20"/>
          <w:szCs w:val="20"/>
          <w:lang w:eastAsia="en-GB"/>
        </w:rPr>
        <w:t xml:space="preserve">.  </w:t>
      </w:r>
    </w:p>
    <w:p w14:paraId="782846F2" w14:textId="77777777" w:rsidR="00C278B6" w:rsidRPr="008714A8" w:rsidRDefault="00C278B6" w:rsidP="00C278B6">
      <w:pPr>
        <w:spacing w:after="0" w:line="360" w:lineRule="auto"/>
        <w:jc w:val="both"/>
        <w:rPr>
          <w:rFonts w:ascii="Arial" w:eastAsia="Times New Roman" w:hAnsi="Arial" w:cs="Arial"/>
          <w:sz w:val="20"/>
          <w:szCs w:val="20"/>
          <w:lang w:eastAsia="en-GB"/>
        </w:rPr>
      </w:pPr>
    </w:p>
    <w:p w14:paraId="3C36BA36" w14:textId="0BE08188" w:rsidR="00880156" w:rsidRPr="008714A8" w:rsidRDefault="005670ED" w:rsidP="00C278B6">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As previously, a</w:t>
      </w:r>
      <w:r w:rsidR="00815983" w:rsidRPr="008714A8">
        <w:rPr>
          <w:rFonts w:ascii="Arial" w:eastAsia="Times New Roman" w:hAnsi="Arial" w:cs="Arial"/>
          <w:sz w:val="20"/>
          <w:szCs w:val="20"/>
          <w:lang w:eastAsia="en-GB"/>
        </w:rPr>
        <w:t xml:space="preserve">lmost all </w:t>
      </w:r>
      <w:r w:rsidR="001764EC" w:rsidRPr="008714A8">
        <w:rPr>
          <w:rFonts w:ascii="Arial" w:eastAsia="Times New Roman" w:hAnsi="Arial" w:cs="Arial"/>
          <w:sz w:val="20"/>
          <w:szCs w:val="20"/>
          <w:lang w:eastAsia="en-GB"/>
        </w:rPr>
        <w:t>of the case notes had been prepared with small sticky notes indicating documents that the Reviewers needed to see.  Some data were only available on the electronic data systems.</w:t>
      </w:r>
    </w:p>
    <w:p w14:paraId="1A926CAE" w14:textId="77777777" w:rsidR="001764EC" w:rsidRPr="008714A8" w:rsidRDefault="001764EC" w:rsidP="00C278B6">
      <w:pPr>
        <w:spacing w:after="0" w:line="360" w:lineRule="auto"/>
        <w:jc w:val="both"/>
        <w:rPr>
          <w:rFonts w:ascii="Arial" w:eastAsia="Times New Roman" w:hAnsi="Arial" w:cs="Arial"/>
          <w:sz w:val="20"/>
          <w:szCs w:val="20"/>
          <w:lang w:eastAsia="en-GB"/>
        </w:rPr>
      </w:pPr>
    </w:p>
    <w:p w14:paraId="7E60187D" w14:textId="77777777" w:rsidR="009C6D23" w:rsidRPr="008714A8" w:rsidRDefault="00BE5F1F" w:rsidP="00C278B6">
      <w:p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 xml:space="preserve">The </w:t>
      </w:r>
      <w:r w:rsidR="00247C6C" w:rsidRPr="008714A8">
        <w:rPr>
          <w:rFonts w:ascii="Arial" w:eastAsia="Times New Roman" w:hAnsi="Arial" w:cs="Arial"/>
          <w:sz w:val="20"/>
          <w:szCs w:val="20"/>
          <w:lang w:eastAsia="en-GB"/>
        </w:rPr>
        <w:t xml:space="preserve">numerical indices </w:t>
      </w:r>
      <w:r w:rsidRPr="008714A8">
        <w:rPr>
          <w:rFonts w:ascii="Arial" w:eastAsia="Times New Roman" w:hAnsi="Arial" w:cs="Arial"/>
          <w:sz w:val="20"/>
          <w:szCs w:val="20"/>
          <w:lang w:eastAsia="en-GB"/>
        </w:rPr>
        <w:t xml:space="preserve">for GMC number </w:t>
      </w:r>
      <w:r w:rsidR="001764EC" w:rsidRPr="008714A8">
        <w:rPr>
          <w:rFonts w:ascii="Arial" w:eastAsia="Times New Roman" w:hAnsi="Arial" w:cs="Arial"/>
          <w:sz w:val="20"/>
          <w:szCs w:val="20"/>
          <w:lang w:eastAsia="en-GB"/>
        </w:rPr>
        <w:t xml:space="preserve">and name </w:t>
      </w:r>
      <w:r w:rsidR="00247C6C" w:rsidRPr="008714A8">
        <w:rPr>
          <w:rFonts w:ascii="Arial" w:eastAsia="Times New Roman" w:hAnsi="Arial" w:cs="Arial"/>
          <w:sz w:val="20"/>
          <w:szCs w:val="20"/>
          <w:lang w:eastAsia="en-GB"/>
        </w:rPr>
        <w:t>were submitted</w:t>
      </w:r>
      <w:r w:rsidR="00DE7812" w:rsidRPr="008714A8">
        <w:rPr>
          <w:rFonts w:ascii="Arial" w:eastAsia="Times New Roman" w:hAnsi="Arial" w:cs="Arial"/>
          <w:sz w:val="20"/>
          <w:szCs w:val="20"/>
          <w:lang w:eastAsia="en-GB"/>
        </w:rPr>
        <w:t xml:space="preserve"> for each consultant</w:t>
      </w:r>
      <w:r w:rsidR="00815983" w:rsidRPr="008714A8">
        <w:rPr>
          <w:rFonts w:ascii="Arial" w:eastAsia="Times New Roman" w:hAnsi="Arial" w:cs="Arial"/>
          <w:sz w:val="20"/>
          <w:szCs w:val="20"/>
          <w:lang w:eastAsia="en-GB"/>
        </w:rPr>
        <w:t xml:space="preserve"> </w:t>
      </w:r>
      <w:proofErr w:type="gramStart"/>
      <w:r w:rsidR="00815983" w:rsidRPr="008714A8">
        <w:rPr>
          <w:rFonts w:ascii="Arial" w:eastAsia="Times New Roman" w:hAnsi="Arial" w:cs="Arial"/>
          <w:sz w:val="20"/>
          <w:szCs w:val="20"/>
          <w:lang w:eastAsia="en-GB"/>
        </w:rPr>
        <w:t>which</w:t>
      </w:r>
      <w:proofErr w:type="gramEnd"/>
      <w:r w:rsidR="00815983" w:rsidRPr="008714A8">
        <w:rPr>
          <w:rFonts w:ascii="Arial" w:eastAsia="Times New Roman" w:hAnsi="Arial" w:cs="Arial"/>
          <w:sz w:val="20"/>
          <w:szCs w:val="20"/>
          <w:lang w:eastAsia="en-GB"/>
        </w:rPr>
        <w:t xml:space="preserve"> is excellent.</w:t>
      </w:r>
      <w:r w:rsidRPr="008714A8">
        <w:rPr>
          <w:rFonts w:ascii="Arial" w:eastAsia="Times New Roman" w:hAnsi="Arial" w:cs="Arial"/>
          <w:sz w:val="20"/>
          <w:szCs w:val="20"/>
          <w:lang w:eastAsia="en-GB"/>
        </w:rPr>
        <w:t xml:space="preserve">  </w:t>
      </w:r>
    </w:p>
    <w:p w14:paraId="479865FA" w14:textId="77777777" w:rsidR="00247C6C" w:rsidRPr="008714A8" w:rsidRDefault="00247C6C" w:rsidP="00C278B6">
      <w:pPr>
        <w:spacing w:after="0" w:line="360" w:lineRule="auto"/>
        <w:jc w:val="both"/>
        <w:rPr>
          <w:rFonts w:ascii="Arial" w:eastAsia="Times New Roman" w:hAnsi="Arial" w:cs="Arial"/>
          <w:sz w:val="20"/>
          <w:szCs w:val="20"/>
          <w:lang w:eastAsia="en-GB"/>
        </w:rPr>
      </w:pPr>
    </w:p>
    <w:p w14:paraId="3C8CF752" w14:textId="77777777" w:rsidR="00C74928" w:rsidRPr="008714A8" w:rsidRDefault="00880156" w:rsidP="00C278B6">
      <w:pPr>
        <w:numPr>
          <w:ilvl w:val="0"/>
          <w:numId w:val="5"/>
        </w:num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As in previous years, p</w:t>
      </w:r>
      <w:r w:rsidR="00BD4499" w:rsidRPr="008714A8">
        <w:rPr>
          <w:rFonts w:ascii="Arial" w:eastAsia="Times New Roman" w:hAnsi="Arial" w:cs="Arial"/>
          <w:sz w:val="20"/>
          <w:szCs w:val="20"/>
          <w:lang w:eastAsia="en-GB"/>
        </w:rPr>
        <w:t>erfus</w:t>
      </w:r>
      <w:r w:rsidR="00C74928" w:rsidRPr="008714A8">
        <w:rPr>
          <w:rFonts w:ascii="Arial" w:eastAsia="Times New Roman" w:hAnsi="Arial" w:cs="Arial"/>
          <w:sz w:val="20"/>
          <w:szCs w:val="20"/>
          <w:lang w:eastAsia="en-GB"/>
        </w:rPr>
        <w:t xml:space="preserve">ion sheets were available in the bypass </w:t>
      </w:r>
      <w:proofErr w:type="gramStart"/>
      <w:r w:rsidR="00C74928" w:rsidRPr="008714A8">
        <w:rPr>
          <w:rFonts w:ascii="Arial" w:eastAsia="Times New Roman" w:hAnsi="Arial" w:cs="Arial"/>
          <w:sz w:val="20"/>
          <w:szCs w:val="20"/>
          <w:lang w:eastAsia="en-GB"/>
        </w:rPr>
        <w:t>patients</w:t>
      </w:r>
      <w:proofErr w:type="gramEnd"/>
      <w:r w:rsidR="00C74928" w:rsidRPr="008714A8">
        <w:rPr>
          <w:rFonts w:ascii="Arial" w:eastAsia="Times New Roman" w:hAnsi="Arial" w:cs="Arial"/>
          <w:sz w:val="20"/>
          <w:szCs w:val="20"/>
          <w:lang w:eastAsia="en-GB"/>
        </w:rPr>
        <w:t xml:space="preserve"> hospital notes seen.</w:t>
      </w:r>
    </w:p>
    <w:p w14:paraId="06F8D3EB" w14:textId="7E25A7EA" w:rsidR="00C278B6" w:rsidRPr="008714A8" w:rsidRDefault="005670ED" w:rsidP="00C278B6">
      <w:pPr>
        <w:numPr>
          <w:ilvl w:val="0"/>
          <w:numId w:val="5"/>
        </w:num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Also</w:t>
      </w:r>
      <w:r w:rsidR="00D212C5">
        <w:rPr>
          <w:rFonts w:ascii="Arial" w:eastAsia="Times New Roman" w:hAnsi="Arial" w:cs="Arial"/>
          <w:sz w:val="20"/>
          <w:szCs w:val="20"/>
          <w:lang w:eastAsia="en-GB"/>
        </w:rPr>
        <w:t>,</w:t>
      </w:r>
      <w:r>
        <w:rPr>
          <w:rFonts w:ascii="Arial" w:eastAsia="Times New Roman" w:hAnsi="Arial" w:cs="Arial"/>
          <w:sz w:val="20"/>
          <w:szCs w:val="20"/>
          <w:lang w:eastAsia="en-GB"/>
        </w:rPr>
        <w:t xml:space="preserve"> a</w:t>
      </w:r>
      <w:r w:rsidR="00DB3AA1" w:rsidRPr="008714A8">
        <w:rPr>
          <w:rFonts w:ascii="Arial" w:eastAsia="Times New Roman" w:hAnsi="Arial" w:cs="Arial"/>
          <w:sz w:val="20"/>
          <w:szCs w:val="20"/>
          <w:lang w:eastAsia="en-GB"/>
        </w:rPr>
        <w:t>s previously reported</w:t>
      </w:r>
      <w:r>
        <w:rPr>
          <w:rFonts w:ascii="Arial" w:eastAsia="Times New Roman" w:hAnsi="Arial" w:cs="Arial"/>
          <w:sz w:val="20"/>
          <w:szCs w:val="20"/>
          <w:lang w:eastAsia="en-GB"/>
        </w:rPr>
        <w:t>,</w:t>
      </w:r>
      <w:r w:rsidR="00DB3AA1" w:rsidRPr="008714A8">
        <w:rPr>
          <w:rFonts w:ascii="Arial" w:eastAsia="Times New Roman" w:hAnsi="Arial" w:cs="Arial"/>
          <w:sz w:val="20"/>
          <w:szCs w:val="20"/>
          <w:lang w:eastAsia="en-GB"/>
        </w:rPr>
        <w:t xml:space="preserve"> f</w:t>
      </w:r>
      <w:r w:rsidR="00C278B6" w:rsidRPr="008714A8">
        <w:rPr>
          <w:rFonts w:ascii="Arial" w:eastAsia="Times New Roman" w:hAnsi="Arial" w:cs="Arial"/>
          <w:sz w:val="20"/>
          <w:szCs w:val="20"/>
          <w:lang w:eastAsia="en-GB"/>
        </w:rPr>
        <w:t>luro</w:t>
      </w:r>
      <w:r w:rsidR="002F1225" w:rsidRPr="008714A8">
        <w:rPr>
          <w:rFonts w:ascii="Arial" w:eastAsia="Times New Roman" w:hAnsi="Arial" w:cs="Arial"/>
          <w:sz w:val="20"/>
          <w:szCs w:val="20"/>
          <w:lang w:eastAsia="en-GB"/>
        </w:rPr>
        <w:t>scopy data</w:t>
      </w:r>
      <w:r w:rsidR="00C74928" w:rsidRPr="008714A8">
        <w:rPr>
          <w:rFonts w:ascii="Arial" w:eastAsia="Times New Roman" w:hAnsi="Arial" w:cs="Arial"/>
          <w:sz w:val="20"/>
          <w:szCs w:val="20"/>
          <w:lang w:eastAsia="en-GB"/>
        </w:rPr>
        <w:t xml:space="preserve"> sheets were</w:t>
      </w:r>
      <w:r w:rsidR="002F1225" w:rsidRPr="008714A8">
        <w:rPr>
          <w:rFonts w:ascii="Arial" w:eastAsia="Times New Roman" w:hAnsi="Arial" w:cs="Arial"/>
          <w:sz w:val="20"/>
          <w:szCs w:val="20"/>
          <w:lang w:eastAsia="en-GB"/>
        </w:rPr>
        <w:t xml:space="preserve"> seen in almost all the </w:t>
      </w:r>
      <w:r w:rsidR="00C278B6" w:rsidRPr="008714A8">
        <w:rPr>
          <w:rFonts w:ascii="Arial" w:eastAsia="Times New Roman" w:hAnsi="Arial" w:cs="Arial"/>
          <w:sz w:val="20"/>
          <w:szCs w:val="20"/>
          <w:lang w:eastAsia="en-GB"/>
        </w:rPr>
        <w:t>catheter proce</w:t>
      </w:r>
      <w:r w:rsidR="002F1225" w:rsidRPr="008714A8">
        <w:rPr>
          <w:rFonts w:ascii="Arial" w:eastAsia="Times New Roman" w:hAnsi="Arial" w:cs="Arial"/>
          <w:sz w:val="20"/>
          <w:szCs w:val="20"/>
          <w:lang w:eastAsia="en-GB"/>
        </w:rPr>
        <w:t xml:space="preserve">dure </w:t>
      </w:r>
      <w:r w:rsidR="00C74928" w:rsidRPr="008714A8">
        <w:rPr>
          <w:rFonts w:ascii="Arial" w:eastAsia="Times New Roman" w:hAnsi="Arial" w:cs="Arial"/>
          <w:sz w:val="20"/>
          <w:szCs w:val="20"/>
          <w:lang w:eastAsia="en-GB"/>
        </w:rPr>
        <w:t xml:space="preserve">hospital notes but were often sparsely completed. </w:t>
      </w:r>
      <w:r w:rsidR="00105D2B" w:rsidRPr="008714A8">
        <w:rPr>
          <w:rFonts w:ascii="Arial" w:eastAsia="Times New Roman" w:hAnsi="Arial" w:cs="Arial"/>
          <w:sz w:val="20"/>
          <w:szCs w:val="20"/>
          <w:lang w:eastAsia="en-GB"/>
        </w:rPr>
        <w:t>It was also not clear whether the total time calculated was from skin puncture to sheath removal or total time in the cath lab.  NCHDA require skin puncture to sheath removal in minutes.</w:t>
      </w:r>
    </w:p>
    <w:p w14:paraId="12E68AA8" w14:textId="0BC450DE" w:rsidR="00105D2B" w:rsidRPr="008714A8" w:rsidRDefault="00D212C5" w:rsidP="00C278B6">
      <w:pPr>
        <w:numPr>
          <w:ilvl w:val="0"/>
          <w:numId w:val="5"/>
        </w:num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lastRenderedPageBreak/>
        <w:t>It was</w:t>
      </w:r>
      <w:r w:rsidR="00105D2B" w:rsidRPr="008714A8">
        <w:rPr>
          <w:rFonts w:ascii="Arial" w:eastAsia="Times New Roman" w:hAnsi="Arial" w:cs="Arial"/>
          <w:sz w:val="20"/>
          <w:szCs w:val="20"/>
          <w:lang w:eastAsia="en-GB"/>
        </w:rPr>
        <w:t xml:space="preserve"> unclear on some the cath lab procedure reports exactly how the fluroscopy dose had been calculated.</w:t>
      </w:r>
    </w:p>
    <w:p w14:paraId="31620FEC" w14:textId="77777777" w:rsidR="00907A99" w:rsidRPr="008714A8" w:rsidRDefault="005B47E4" w:rsidP="00C278B6">
      <w:pPr>
        <w:numPr>
          <w:ilvl w:val="0"/>
          <w:numId w:val="5"/>
        </w:numPr>
        <w:spacing w:after="0" w:line="360" w:lineRule="auto"/>
        <w:jc w:val="both"/>
        <w:rPr>
          <w:rFonts w:ascii="Arial" w:eastAsia="Times New Roman" w:hAnsi="Arial" w:cs="Arial"/>
          <w:sz w:val="20"/>
          <w:szCs w:val="20"/>
          <w:lang w:eastAsia="en-GB"/>
        </w:rPr>
      </w:pPr>
      <w:r w:rsidRPr="008714A8">
        <w:rPr>
          <w:rFonts w:ascii="Arial" w:eastAsia="Times New Roman" w:hAnsi="Arial" w:cs="Arial"/>
          <w:sz w:val="20"/>
          <w:szCs w:val="20"/>
          <w:lang w:eastAsia="en-GB"/>
        </w:rPr>
        <w:t>As previously reported, i</w:t>
      </w:r>
      <w:r w:rsidR="002F1225" w:rsidRPr="008714A8">
        <w:rPr>
          <w:rFonts w:ascii="Arial" w:eastAsia="Times New Roman" w:hAnsi="Arial" w:cs="Arial"/>
          <w:sz w:val="20"/>
          <w:szCs w:val="20"/>
          <w:lang w:eastAsia="en-GB"/>
        </w:rPr>
        <w:t>t was not always clear in the hospital notes</w:t>
      </w:r>
      <w:r w:rsidR="00DB3AA1" w:rsidRPr="008714A8">
        <w:rPr>
          <w:rFonts w:ascii="Arial" w:eastAsia="Times New Roman" w:hAnsi="Arial" w:cs="Arial"/>
          <w:sz w:val="20"/>
          <w:szCs w:val="20"/>
          <w:lang w:eastAsia="en-GB"/>
        </w:rPr>
        <w:t xml:space="preserve"> (handwritten or electronic ICIP)</w:t>
      </w:r>
      <w:r w:rsidR="002F1225" w:rsidRPr="008714A8">
        <w:rPr>
          <w:rFonts w:ascii="Arial" w:eastAsia="Times New Roman" w:hAnsi="Arial" w:cs="Arial"/>
          <w:sz w:val="20"/>
          <w:szCs w:val="20"/>
          <w:lang w:eastAsia="en-GB"/>
        </w:rPr>
        <w:t xml:space="preserve"> exactly (date and tim</w:t>
      </w:r>
      <w:r w:rsidR="00CE4AF3" w:rsidRPr="008714A8">
        <w:rPr>
          <w:rFonts w:ascii="Arial" w:eastAsia="Times New Roman" w:hAnsi="Arial" w:cs="Arial"/>
          <w:sz w:val="20"/>
          <w:szCs w:val="20"/>
          <w:lang w:eastAsia="en-GB"/>
        </w:rPr>
        <w:t>e) when a patient was extubated</w:t>
      </w:r>
      <w:r w:rsidR="00DB3AA1" w:rsidRPr="008714A8">
        <w:rPr>
          <w:rFonts w:ascii="Arial" w:eastAsia="Times New Roman" w:hAnsi="Arial" w:cs="Arial"/>
          <w:sz w:val="20"/>
          <w:szCs w:val="20"/>
          <w:lang w:eastAsia="en-GB"/>
        </w:rPr>
        <w:t xml:space="preserve">.  </w:t>
      </w:r>
      <w:r w:rsidR="00907A99" w:rsidRPr="008714A8">
        <w:rPr>
          <w:rFonts w:ascii="Arial" w:eastAsia="Times New Roman" w:hAnsi="Arial" w:cs="Arial"/>
          <w:sz w:val="20"/>
          <w:szCs w:val="20"/>
          <w:lang w:eastAsia="en-GB"/>
        </w:rPr>
        <w:t>The typed operation notes seen were mostly very detailed and outlined the previous procedures a patient may have had.</w:t>
      </w:r>
    </w:p>
    <w:p w14:paraId="7BDC895F" w14:textId="77777777" w:rsidR="00105D2B" w:rsidRPr="008714A8" w:rsidRDefault="00105D2B" w:rsidP="00C278B6">
      <w:pPr>
        <w:numPr>
          <w:ilvl w:val="0"/>
          <w:numId w:val="5"/>
        </w:numPr>
        <w:spacing w:after="0" w:line="360" w:lineRule="auto"/>
        <w:jc w:val="both"/>
        <w:rPr>
          <w:rFonts w:ascii="Arial" w:eastAsia="Times New Roman" w:hAnsi="Arial" w:cs="Arial"/>
          <w:b/>
          <w:sz w:val="20"/>
          <w:szCs w:val="20"/>
          <w:lang w:eastAsia="en-GB"/>
        </w:rPr>
      </w:pPr>
      <w:r w:rsidRPr="008714A8">
        <w:rPr>
          <w:rFonts w:ascii="Arial" w:eastAsia="Times New Roman" w:hAnsi="Arial" w:cs="Arial"/>
          <w:sz w:val="20"/>
          <w:szCs w:val="20"/>
          <w:lang w:eastAsia="en-GB"/>
        </w:rPr>
        <w:t>Written notes on ventricular function data were often seen in the hospital records but were submitted as ‘unknown’ in the NCHDA data.  Patients with single ventricles only need to have one of the ventricular fields (systemic</w:t>
      </w:r>
      <w:proofErr w:type="gramStart"/>
      <w:r w:rsidRPr="008714A8">
        <w:rPr>
          <w:rFonts w:ascii="Arial" w:eastAsia="Times New Roman" w:hAnsi="Arial" w:cs="Arial"/>
          <w:sz w:val="20"/>
          <w:szCs w:val="20"/>
          <w:lang w:eastAsia="en-GB"/>
        </w:rPr>
        <w:t>)  completed</w:t>
      </w:r>
      <w:proofErr w:type="gramEnd"/>
      <w:r w:rsidRPr="008714A8">
        <w:rPr>
          <w:rFonts w:ascii="Arial" w:eastAsia="Times New Roman" w:hAnsi="Arial" w:cs="Arial"/>
          <w:sz w:val="20"/>
          <w:szCs w:val="20"/>
          <w:lang w:eastAsia="en-GB"/>
        </w:rPr>
        <w:t>.</w:t>
      </w:r>
    </w:p>
    <w:p w14:paraId="44113FF5" w14:textId="055EFA58" w:rsidR="008D04E0" w:rsidRPr="008714A8" w:rsidRDefault="008D04E0" w:rsidP="00C278B6">
      <w:pPr>
        <w:numPr>
          <w:ilvl w:val="0"/>
          <w:numId w:val="5"/>
        </w:numPr>
        <w:spacing w:after="0" w:line="360" w:lineRule="auto"/>
        <w:jc w:val="both"/>
        <w:rPr>
          <w:rFonts w:ascii="Arial" w:eastAsia="Times New Roman" w:hAnsi="Arial" w:cs="Arial"/>
          <w:b/>
          <w:sz w:val="20"/>
          <w:szCs w:val="20"/>
          <w:lang w:eastAsia="en-GB"/>
        </w:rPr>
      </w:pPr>
      <w:r w:rsidRPr="008714A8">
        <w:rPr>
          <w:rFonts w:ascii="Arial" w:eastAsia="Times New Roman" w:hAnsi="Arial" w:cs="Arial"/>
          <w:sz w:val="20"/>
          <w:szCs w:val="20"/>
          <w:lang w:eastAsia="en-GB"/>
        </w:rPr>
        <w:t>It</w:t>
      </w:r>
      <w:r w:rsidR="00D212C5">
        <w:rPr>
          <w:rFonts w:ascii="Arial" w:eastAsia="Times New Roman" w:hAnsi="Arial" w:cs="Arial"/>
          <w:sz w:val="20"/>
          <w:szCs w:val="20"/>
          <w:lang w:eastAsia="en-GB"/>
        </w:rPr>
        <w:t xml:space="preserve"> again</w:t>
      </w:r>
      <w:r w:rsidRPr="008714A8">
        <w:rPr>
          <w:rFonts w:ascii="Arial" w:eastAsia="Times New Roman" w:hAnsi="Arial" w:cs="Arial"/>
          <w:sz w:val="20"/>
          <w:szCs w:val="20"/>
          <w:lang w:eastAsia="en-GB"/>
        </w:rPr>
        <w:t xml:space="preserve"> became clear during the case note review that the Paediatric Risk Analysis in Surgery (PRAiS) software has not been used at HSC since the 2016 Validation visit.</w:t>
      </w:r>
    </w:p>
    <w:p w14:paraId="64CF677A" w14:textId="77777777" w:rsidR="00105D2B" w:rsidRPr="008714A8" w:rsidRDefault="00105D2B" w:rsidP="00105D2B">
      <w:pPr>
        <w:spacing w:after="0" w:line="360" w:lineRule="auto"/>
        <w:ind w:left="720"/>
        <w:jc w:val="both"/>
        <w:rPr>
          <w:rFonts w:ascii="Arial" w:eastAsia="Times New Roman" w:hAnsi="Arial" w:cs="Arial"/>
          <w:b/>
          <w:sz w:val="20"/>
          <w:szCs w:val="20"/>
          <w:lang w:eastAsia="en-GB"/>
        </w:rPr>
      </w:pPr>
    </w:p>
    <w:p w14:paraId="51952559" w14:textId="77777777" w:rsidR="00AE32C5" w:rsidRPr="00AE32C5" w:rsidRDefault="00AE32C5" w:rsidP="00AE32C5">
      <w:pPr>
        <w:spacing w:after="0" w:line="240" w:lineRule="auto"/>
        <w:rPr>
          <w:rFonts w:ascii="Arial" w:eastAsia="Times New Roman" w:hAnsi="Arial" w:cs="Arial"/>
          <w:b/>
          <w:sz w:val="20"/>
          <w:szCs w:val="20"/>
          <w:lang w:eastAsia="en-GB"/>
        </w:rPr>
      </w:pPr>
      <w:r w:rsidRPr="00AE32C5">
        <w:rPr>
          <w:rFonts w:ascii="Arial" w:eastAsia="Times New Roman" w:hAnsi="Arial" w:cs="Arial"/>
          <w:b/>
          <w:sz w:val="20"/>
          <w:szCs w:val="20"/>
          <w:lang w:eastAsia="en-GB"/>
        </w:rPr>
        <w:t>Cath lab log book review:</w:t>
      </w:r>
    </w:p>
    <w:p w14:paraId="61C6A943" w14:textId="77777777" w:rsidR="00AE32C5" w:rsidRPr="00AE32C5" w:rsidRDefault="00AE32C5" w:rsidP="00AE32C5">
      <w:pPr>
        <w:spacing w:after="0" w:line="240" w:lineRule="auto"/>
        <w:rPr>
          <w:rFonts w:ascii="Arial" w:eastAsia="Times New Roman" w:hAnsi="Arial" w:cs="Arial"/>
          <w:b/>
          <w:sz w:val="20"/>
          <w:szCs w:val="20"/>
          <w:u w:val="single"/>
          <w:lang w:eastAsia="en-GB"/>
        </w:rPr>
      </w:pPr>
    </w:p>
    <w:p w14:paraId="1D5858B1" w14:textId="77777777" w:rsidR="00AE32C5" w:rsidRPr="00AE32C5" w:rsidRDefault="00AE32C5" w:rsidP="00AE32C5">
      <w:pPr>
        <w:autoSpaceDE w:val="0"/>
        <w:autoSpaceDN w:val="0"/>
        <w:adjustRightInd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As in previous years, the log books from 3 cath labs were offered for review.  These are bespoke bound volumes with ruled lines and named columns for recording various information including fluoroscopy data and predominantly used by the radiography staff.  As previously reported, it is noted that there is an ink stamp in use that says ‘CONGENITAL’ and this was helpful in enabling the identification of cases more speedily.</w:t>
      </w:r>
    </w:p>
    <w:p w14:paraId="614F409C" w14:textId="77777777" w:rsidR="00AE32C5" w:rsidRPr="00AE32C5" w:rsidRDefault="00AE32C5" w:rsidP="00AE32C5">
      <w:pPr>
        <w:autoSpaceDE w:val="0"/>
        <w:autoSpaceDN w:val="0"/>
        <w:adjustRightInd w:val="0"/>
        <w:spacing w:after="0" w:line="360" w:lineRule="auto"/>
        <w:jc w:val="both"/>
        <w:rPr>
          <w:rFonts w:ascii="Arial" w:eastAsia="Times New Roman" w:hAnsi="Arial" w:cs="Arial"/>
          <w:sz w:val="20"/>
          <w:szCs w:val="20"/>
          <w:lang w:eastAsia="en-GB"/>
        </w:rPr>
      </w:pPr>
    </w:p>
    <w:p w14:paraId="386E975C" w14:textId="64B31B32" w:rsidR="00AE32C5" w:rsidRPr="00AE32C5" w:rsidRDefault="00AE32C5" w:rsidP="00AE32C5">
      <w:pPr>
        <w:numPr>
          <w:ilvl w:val="0"/>
          <w:numId w:val="8"/>
        </w:numPr>
        <w:autoSpaceDE w:val="0"/>
        <w:autoSpaceDN w:val="0"/>
        <w:adjustRightInd w:val="0"/>
        <w:spacing w:after="0" w:line="360" w:lineRule="auto"/>
        <w:contextualSpacing/>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 xml:space="preserve">As previously reported the descriptions of procedures were not always easy to read or decipher as on </w:t>
      </w:r>
      <w:r w:rsidR="004146E7">
        <w:rPr>
          <w:rFonts w:ascii="Arial" w:eastAsia="Times New Roman" w:hAnsi="Arial" w:cs="Arial"/>
          <w:sz w:val="20"/>
          <w:szCs w:val="20"/>
          <w:lang w:eastAsia="en-GB"/>
        </w:rPr>
        <w:t>occasions the CONGENITAL stamp i</w:t>
      </w:r>
      <w:r w:rsidRPr="00AE32C5">
        <w:rPr>
          <w:rFonts w:ascii="Arial" w:eastAsia="Times New Roman" w:hAnsi="Arial" w:cs="Arial"/>
          <w:sz w:val="20"/>
          <w:szCs w:val="20"/>
          <w:lang w:eastAsia="en-GB"/>
        </w:rPr>
        <w:t>s not always used consistently.</w:t>
      </w:r>
    </w:p>
    <w:p w14:paraId="05B1737A" w14:textId="77777777" w:rsidR="00AE32C5" w:rsidRPr="00AE32C5" w:rsidRDefault="00AE32C5" w:rsidP="00AE32C5">
      <w:pPr>
        <w:numPr>
          <w:ilvl w:val="0"/>
          <w:numId w:val="8"/>
        </w:numPr>
        <w:autoSpaceDE w:val="0"/>
        <w:autoSpaceDN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3 catheter case was identified that may have been missed from the submission.</w:t>
      </w:r>
    </w:p>
    <w:p w14:paraId="03A7B4A3" w14:textId="77777777" w:rsidR="00AE32C5" w:rsidRPr="00AE32C5" w:rsidRDefault="00AE32C5" w:rsidP="00AE32C5">
      <w:pPr>
        <w:numPr>
          <w:ilvl w:val="0"/>
          <w:numId w:val="8"/>
        </w:numPr>
        <w:autoSpaceDE w:val="0"/>
        <w:autoSpaceDN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1 submitted catheter record appears to have an error in the procedure performed field</w:t>
      </w:r>
    </w:p>
    <w:p w14:paraId="53C99639" w14:textId="77777777" w:rsidR="00AE32C5" w:rsidRPr="00AE32C5" w:rsidRDefault="00AE32C5" w:rsidP="00AE32C5">
      <w:pPr>
        <w:numPr>
          <w:ilvl w:val="0"/>
          <w:numId w:val="8"/>
        </w:numPr>
        <w:autoSpaceDE w:val="0"/>
        <w:autoSpaceDN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15 submitted catheter records appeared to be for patients with a UK post code but had no NHS Number.</w:t>
      </w:r>
    </w:p>
    <w:p w14:paraId="7794EDB5" w14:textId="77777777" w:rsidR="00AE32C5" w:rsidRPr="00AE32C5" w:rsidRDefault="00AE32C5" w:rsidP="00AE32C5">
      <w:pPr>
        <w:autoSpaceDE w:val="0"/>
        <w:autoSpaceDN w:val="0"/>
        <w:adjustRightInd w:val="0"/>
        <w:spacing w:after="0" w:line="360" w:lineRule="auto"/>
        <w:jc w:val="both"/>
        <w:rPr>
          <w:rFonts w:ascii="Arial" w:eastAsia="Times New Roman" w:hAnsi="Arial" w:cs="Arial"/>
          <w:sz w:val="20"/>
          <w:szCs w:val="20"/>
          <w:lang w:eastAsia="en-GB"/>
        </w:rPr>
      </w:pPr>
    </w:p>
    <w:p w14:paraId="27703343" w14:textId="77777777" w:rsidR="00AE32C5" w:rsidRPr="00AE32C5" w:rsidRDefault="00AE32C5" w:rsidP="00AE32C5">
      <w:pPr>
        <w:autoSpaceDE w:val="0"/>
        <w:autoSpaceDN w:val="0"/>
        <w:adjustRightInd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A list of the above cases has been provided to the HSC DBM for local review and consideration for submission to congenital NCHDA.</w:t>
      </w:r>
    </w:p>
    <w:p w14:paraId="166B6A95" w14:textId="77777777" w:rsidR="00AE32C5" w:rsidRPr="00AE32C5" w:rsidRDefault="00AE32C5" w:rsidP="00AE32C5">
      <w:pPr>
        <w:autoSpaceDE w:val="0"/>
        <w:autoSpaceDN w:val="0"/>
        <w:adjustRightInd w:val="0"/>
        <w:spacing w:after="0" w:line="360" w:lineRule="auto"/>
        <w:jc w:val="both"/>
        <w:rPr>
          <w:rFonts w:ascii="Arial" w:eastAsia="Times New Roman" w:hAnsi="Arial" w:cs="Arial"/>
          <w:sz w:val="20"/>
          <w:szCs w:val="20"/>
          <w:lang w:eastAsia="en-GB"/>
        </w:rPr>
      </w:pPr>
    </w:p>
    <w:p w14:paraId="31E4966B" w14:textId="77777777" w:rsidR="00AE32C5" w:rsidRPr="00AE32C5" w:rsidRDefault="00AE32C5" w:rsidP="00AE32C5">
      <w:pPr>
        <w:autoSpaceDE w:val="0"/>
        <w:autoSpaceDN w:val="0"/>
        <w:adjustRightInd w:val="0"/>
        <w:spacing w:after="0" w:line="360" w:lineRule="auto"/>
        <w:jc w:val="both"/>
        <w:rPr>
          <w:rFonts w:ascii="Arial" w:eastAsia="Times New Roman" w:hAnsi="Arial" w:cs="Arial"/>
          <w:b/>
          <w:sz w:val="20"/>
          <w:szCs w:val="20"/>
          <w:lang w:eastAsia="en-GB"/>
        </w:rPr>
      </w:pPr>
      <w:r w:rsidRPr="00AE32C5">
        <w:rPr>
          <w:rFonts w:ascii="Arial" w:eastAsia="Times New Roman" w:hAnsi="Arial" w:cs="Arial"/>
          <w:b/>
          <w:sz w:val="20"/>
          <w:szCs w:val="20"/>
          <w:lang w:eastAsia="en-GB"/>
        </w:rPr>
        <w:t>Review of the Operating Theatre Log Books</w:t>
      </w:r>
    </w:p>
    <w:p w14:paraId="296B5ADE" w14:textId="77777777" w:rsidR="00AE32C5" w:rsidRPr="00AE32C5" w:rsidRDefault="00AE32C5" w:rsidP="00AE32C5">
      <w:pPr>
        <w:autoSpaceDE w:val="0"/>
        <w:autoSpaceDN w:val="0"/>
        <w:adjustRightInd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 xml:space="preserve">There are 4 operating theatres used for congenital surgery at HSC.   </w:t>
      </w:r>
      <w:proofErr w:type="gramStart"/>
      <w:r w:rsidRPr="00AE32C5">
        <w:rPr>
          <w:rFonts w:ascii="Arial" w:eastAsia="Times New Roman" w:hAnsi="Arial" w:cs="Arial"/>
          <w:sz w:val="20"/>
          <w:szCs w:val="20"/>
          <w:lang w:eastAsia="en-GB"/>
        </w:rPr>
        <w:t xml:space="preserve">A copy of the electronic logs from </w:t>
      </w:r>
      <w:proofErr w:type="spellStart"/>
      <w:r w:rsidRPr="00AE32C5">
        <w:rPr>
          <w:rFonts w:ascii="Arial" w:eastAsia="Times New Roman" w:hAnsi="Arial" w:cs="Arial"/>
          <w:sz w:val="20"/>
          <w:szCs w:val="20"/>
          <w:lang w:eastAsia="en-GB"/>
        </w:rPr>
        <w:t>MediTech</w:t>
      </w:r>
      <w:proofErr w:type="spellEnd"/>
      <w:r w:rsidRPr="00AE32C5">
        <w:rPr>
          <w:rFonts w:ascii="Arial" w:eastAsia="Times New Roman" w:hAnsi="Arial" w:cs="Arial"/>
          <w:sz w:val="20"/>
          <w:szCs w:val="20"/>
          <w:lang w:eastAsia="en-GB"/>
        </w:rPr>
        <w:t xml:space="preserve"> for these theatres were</w:t>
      </w:r>
      <w:proofErr w:type="gramEnd"/>
      <w:r w:rsidRPr="00AE32C5">
        <w:rPr>
          <w:rFonts w:ascii="Arial" w:eastAsia="Times New Roman" w:hAnsi="Arial" w:cs="Arial"/>
          <w:sz w:val="20"/>
          <w:szCs w:val="20"/>
          <w:lang w:eastAsia="en-GB"/>
        </w:rPr>
        <w:t xml:space="preserve"> offered for the review.  This appears to be a theatre booking system and is an integral part of the EPR.</w:t>
      </w:r>
    </w:p>
    <w:p w14:paraId="1689C1E1" w14:textId="77777777" w:rsidR="00AE32C5" w:rsidRPr="00AE32C5" w:rsidRDefault="00AE32C5" w:rsidP="00AE32C5">
      <w:pPr>
        <w:autoSpaceDE w:val="0"/>
        <w:autoSpaceDN w:val="0"/>
        <w:adjustRightInd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 xml:space="preserve"> </w:t>
      </w:r>
    </w:p>
    <w:p w14:paraId="3DDF964D" w14:textId="77777777" w:rsidR="00AE32C5" w:rsidRPr="00AE32C5" w:rsidRDefault="00AE32C5" w:rsidP="00AE32C5">
      <w:pPr>
        <w:numPr>
          <w:ilvl w:val="0"/>
          <w:numId w:val="9"/>
        </w:numPr>
        <w:autoSpaceDE w:val="0"/>
        <w:autoSpaceDN w:val="0"/>
        <w:spacing w:after="0" w:line="360" w:lineRule="auto"/>
        <w:jc w:val="both"/>
        <w:rPr>
          <w:rFonts w:ascii="Arial" w:eastAsia="Times New Roman" w:hAnsi="Arial" w:cs="Arial"/>
          <w:sz w:val="20"/>
          <w:szCs w:val="20"/>
          <w:lang w:eastAsia="en-GB"/>
        </w:rPr>
      </w:pPr>
      <w:proofErr w:type="gramStart"/>
      <w:r w:rsidRPr="00AE32C5">
        <w:rPr>
          <w:rFonts w:ascii="Arial" w:eastAsia="Times New Roman" w:hAnsi="Arial" w:cs="Arial"/>
          <w:sz w:val="20"/>
          <w:szCs w:val="20"/>
          <w:lang w:eastAsia="en-GB"/>
        </w:rPr>
        <w:t>4  records</w:t>
      </w:r>
      <w:proofErr w:type="gramEnd"/>
      <w:r w:rsidRPr="00AE32C5">
        <w:rPr>
          <w:rFonts w:ascii="Arial" w:eastAsia="Times New Roman" w:hAnsi="Arial" w:cs="Arial"/>
          <w:sz w:val="20"/>
          <w:szCs w:val="20"/>
          <w:lang w:eastAsia="en-GB"/>
        </w:rPr>
        <w:t xml:space="preserve"> were identified that may be suitable for inclusion in the NCHDA. </w:t>
      </w:r>
    </w:p>
    <w:p w14:paraId="4595DF57" w14:textId="77777777" w:rsidR="00AE32C5" w:rsidRPr="00AE32C5" w:rsidRDefault="00AE32C5" w:rsidP="00AE32C5">
      <w:pPr>
        <w:numPr>
          <w:ilvl w:val="0"/>
          <w:numId w:val="9"/>
        </w:numPr>
        <w:autoSpaceDE w:val="0"/>
        <w:autoSpaceDN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 xml:space="preserve">4 records were identified that may have errors or omissions in them. </w:t>
      </w:r>
    </w:p>
    <w:p w14:paraId="51270286" w14:textId="2B7C226F" w:rsidR="00AE32C5" w:rsidRPr="00050442" w:rsidRDefault="00AE32C5" w:rsidP="00050442">
      <w:pPr>
        <w:numPr>
          <w:ilvl w:val="0"/>
          <w:numId w:val="9"/>
        </w:numPr>
        <w:autoSpaceDE w:val="0"/>
        <w:autoSpaceDN w:val="0"/>
        <w:spacing w:after="0" w:line="360" w:lineRule="auto"/>
        <w:jc w:val="both"/>
        <w:rPr>
          <w:rFonts w:ascii="Arial" w:eastAsia="Times New Roman" w:hAnsi="Arial" w:cs="Arial"/>
          <w:sz w:val="20"/>
          <w:szCs w:val="20"/>
          <w:lang w:eastAsia="en-GB"/>
        </w:rPr>
      </w:pPr>
      <w:r w:rsidRPr="00AE32C5">
        <w:rPr>
          <w:rFonts w:ascii="Arial" w:eastAsia="Times New Roman" w:hAnsi="Arial" w:cs="Arial"/>
          <w:sz w:val="20"/>
          <w:szCs w:val="20"/>
          <w:lang w:eastAsia="en-GB"/>
        </w:rPr>
        <w:t>10 submitted surgical records appear to be for patients with a UK residential post code but had no NHS Number</w:t>
      </w:r>
    </w:p>
    <w:p w14:paraId="6098BA5A" w14:textId="77777777" w:rsidR="00AE32C5" w:rsidRDefault="00AE32C5" w:rsidP="00312B9F">
      <w:pPr>
        <w:spacing w:after="0" w:line="360" w:lineRule="auto"/>
        <w:jc w:val="center"/>
        <w:rPr>
          <w:rFonts w:ascii="Arial" w:eastAsia="Times" w:hAnsi="Arial" w:cs="Arial"/>
          <w:b/>
          <w:sz w:val="20"/>
          <w:szCs w:val="20"/>
        </w:rPr>
      </w:pPr>
    </w:p>
    <w:p w14:paraId="5E31E935" w14:textId="77777777" w:rsidR="00AE32C5" w:rsidRDefault="00AE32C5" w:rsidP="00312B9F">
      <w:pPr>
        <w:spacing w:after="0" w:line="360" w:lineRule="auto"/>
        <w:jc w:val="center"/>
        <w:rPr>
          <w:rFonts w:ascii="Arial" w:eastAsia="Times" w:hAnsi="Arial" w:cs="Arial"/>
          <w:b/>
          <w:sz w:val="20"/>
          <w:szCs w:val="20"/>
        </w:rPr>
      </w:pPr>
    </w:p>
    <w:p w14:paraId="5A0F1E99" w14:textId="362810A1" w:rsidR="00140630" w:rsidRDefault="00140630" w:rsidP="00050442">
      <w:pPr>
        <w:spacing w:after="0" w:line="240" w:lineRule="auto"/>
        <w:jc w:val="center"/>
        <w:rPr>
          <w:rFonts w:ascii="Arial" w:eastAsia="Times" w:hAnsi="Arial" w:cs="Arial"/>
          <w:b/>
          <w:sz w:val="40"/>
          <w:szCs w:val="40"/>
        </w:rPr>
      </w:pPr>
      <w:r w:rsidRPr="00AE32C5">
        <w:rPr>
          <w:rFonts w:ascii="Arial" w:eastAsia="Times" w:hAnsi="Arial" w:cs="Arial"/>
          <w:b/>
          <w:sz w:val="40"/>
          <w:szCs w:val="40"/>
        </w:rPr>
        <w:t>Validation of Dates of Death and Procedure Coding of Deceased Patients</w:t>
      </w:r>
    </w:p>
    <w:p w14:paraId="3A12AF0E" w14:textId="77777777" w:rsidR="00050442" w:rsidRPr="00050442" w:rsidRDefault="00050442" w:rsidP="00050442">
      <w:pPr>
        <w:spacing w:after="0" w:line="240" w:lineRule="auto"/>
        <w:jc w:val="center"/>
        <w:rPr>
          <w:rFonts w:ascii="Arial" w:eastAsia="Times" w:hAnsi="Arial" w:cs="Arial"/>
          <w:b/>
          <w:sz w:val="20"/>
          <w:szCs w:val="20"/>
        </w:rPr>
      </w:pPr>
    </w:p>
    <w:p w14:paraId="16415A02" w14:textId="77777777" w:rsidR="00D02F2D" w:rsidRPr="008714A8" w:rsidRDefault="00312B9F" w:rsidP="00312B9F">
      <w:pPr>
        <w:spacing w:after="0" w:line="360" w:lineRule="auto"/>
        <w:jc w:val="both"/>
        <w:rPr>
          <w:rFonts w:ascii="Arial" w:hAnsi="Arial" w:cs="Arial"/>
          <w:sz w:val="20"/>
          <w:szCs w:val="20"/>
        </w:rPr>
      </w:pPr>
      <w:r w:rsidRPr="008714A8">
        <w:rPr>
          <w:rFonts w:ascii="Arial" w:hAnsi="Arial" w:cs="Arial"/>
          <w:sz w:val="20"/>
          <w:szCs w:val="20"/>
        </w:rPr>
        <w:t xml:space="preserve">Commencing with the validation of the 2013/14 data in 2014, the National Congenital Heart Disease Audit wish to verify any dates of death of deceased patients included in the year under review.  The </w:t>
      </w:r>
      <w:r w:rsidR="00D02F2D" w:rsidRPr="008714A8">
        <w:rPr>
          <w:rFonts w:ascii="Arial" w:hAnsi="Arial" w:cs="Arial"/>
          <w:sz w:val="20"/>
          <w:szCs w:val="20"/>
        </w:rPr>
        <w:t xml:space="preserve">data fields that are included in the PRAiS analysis are validated for both paediatric cardiac and ACHD patients.  </w:t>
      </w:r>
    </w:p>
    <w:p w14:paraId="3A9531D1" w14:textId="77777777" w:rsidR="00D02F2D" w:rsidRPr="008714A8" w:rsidRDefault="00D02F2D" w:rsidP="00312B9F">
      <w:pPr>
        <w:spacing w:after="0" w:line="360" w:lineRule="auto"/>
        <w:jc w:val="both"/>
        <w:rPr>
          <w:rFonts w:ascii="Arial" w:hAnsi="Arial" w:cs="Arial"/>
          <w:sz w:val="20"/>
          <w:szCs w:val="20"/>
        </w:rPr>
      </w:pPr>
    </w:p>
    <w:p w14:paraId="1115AEA0" w14:textId="6426ABAF" w:rsidR="00312B9F" w:rsidRPr="008714A8" w:rsidRDefault="00312B9F" w:rsidP="00312B9F">
      <w:pPr>
        <w:spacing w:after="0" w:line="360" w:lineRule="auto"/>
        <w:jc w:val="both"/>
        <w:rPr>
          <w:rFonts w:ascii="Arial" w:hAnsi="Arial" w:cs="Arial"/>
          <w:sz w:val="20"/>
          <w:szCs w:val="20"/>
        </w:rPr>
      </w:pPr>
      <w:r w:rsidRPr="008714A8">
        <w:rPr>
          <w:rFonts w:ascii="Arial" w:hAnsi="Arial" w:cs="Arial"/>
          <w:sz w:val="20"/>
          <w:szCs w:val="20"/>
        </w:rPr>
        <w:t xml:space="preserve">The requirement for consent to validate these hospital data are the same as for the congenital procedures </w:t>
      </w:r>
      <w:r w:rsidR="00D51A50" w:rsidRPr="008714A8">
        <w:rPr>
          <w:rFonts w:ascii="Arial" w:hAnsi="Arial" w:cs="Arial"/>
          <w:sz w:val="20"/>
          <w:szCs w:val="20"/>
        </w:rPr>
        <w:t>review</w:t>
      </w:r>
      <w:r w:rsidRPr="008714A8">
        <w:rPr>
          <w:rFonts w:ascii="Arial" w:hAnsi="Arial" w:cs="Arial"/>
          <w:sz w:val="20"/>
          <w:szCs w:val="20"/>
        </w:rPr>
        <w:t xml:space="preserve">.  Where there is no evidence that consent has been given the Medical Director is asked to give permission for the case note examination.  The Validation Team are grateful to </w:t>
      </w:r>
      <w:r w:rsidR="00907A99" w:rsidRPr="008714A8">
        <w:rPr>
          <w:rFonts w:ascii="Arial" w:hAnsi="Arial" w:cs="Arial"/>
          <w:sz w:val="20"/>
          <w:szCs w:val="20"/>
        </w:rPr>
        <w:t xml:space="preserve">the Director of Clinical Services </w:t>
      </w:r>
      <w:r w:rsidRPr="008714A8">
        <w:rPr>
          <w:rFonts w:ascii="Arial" w:hAnsi="Arial" w:cs="Arial"/>
          <w:sz w:val="20"/>
          <w:szCs w:val="20"/>
        </w:rPr>
        <w:t>for facilitating this.</w:t>
      </w:r>
    </w:p>
    <w:p w14:paraId="07D8D7D7" w14:textId="77777777" w:rsidR="00312B9F" w:rsidRPr="008714A8" w:rsidRDefault="00312B9F" w:rsidP="00312B9F">
      <w:pPr>
        <w:spacing w:after="0" w:line="360" w:lineRule="auto"/>
        <w:jc w:val="both"/>
        <w:rPr>
          <w:rFonts w:ascii="Arial" w:hAnsi="Arial" w:cs="Arial"/>
          <w:sz w:val="20"/>
          <w:szCs w:val="20"/>
        </w:rPr>
      </w:pPr>
    </w:p>
    <w:p w14:paraId="4E40BA43" w14:textId="5D959B91" w:rsidR="00140630" w:rsidRPr="008714A8" w:rsidRDefault="0028172B" w:rsidP="0028172B">
      <w:pPr>
        <w:spacing w:after="0" w:line="360" w:lineRule="auto"/>
        <w:jc w:val="both"/>
        <w:rPr>
          <w:rFonts w:ascii="Arial" w:hAnsi="Arial" w:cs="Arial"/>
          <w:b/>
          <w:sz w:val="20"/>
          <w:szCs w:val="20"/>
          <w:lang w:eastAsia="en-GB"/>
        </w:rPr>
      </w:pPr>
      <w:r>
        <w:rPr>
          <w:rFonts w:ascii="Arial" w:hAnsi="Arial" w:cs="Arial"/>
          <w:sz w:val="20"/>
          <w:szCs w:val="20"/>
          <w:lang w:eastAsia="en-GB"/>
        </w:rPr>
        <w:t xml:space="preserve">Zero </w:t>
      </w:r>
      <w:r w:rsidR="00215500">
        <w:rPr>
          <w:rFonts w:ascii="Arial" w:hAnsi="Arial" w:cs="Arial"/>
          <w:sz w:val="20"/>
          <w:szCs w:val="20"/>
          <w:lang w:eastAsia="en-GB"/>
        </w:rPr>
        <w:t xml:space="preserve">(nil) </w:t>
      </w:r>
      <w:r>
        <w:rPr>
          <w:rFonts w:ascii="Arial" w:hAnsi="Arial" w:cs="Arial"/>
          <w:sz w:val="20"/>
          <w:szCs w:val="20"/>
          <w:lang w:eastAsia="en-GB"/>
        </w:rPr>
        <w:t xml:space="preserve">deaths in post procedural </w:t>
      </w:r>
      <w:r w:rsidR="00D02F2D" w:rsidRPr="008714A8">
        <w:rPr>
          <w:rFonts w:ascii="Arial" w:hAnsi="Arial" w:cs="Arial"/>
          <w:sz w:val="20"/>
          <w:szCs w:val="20"/>
          <w:lang w:eastAsia="en-GB"/>
        </w:rPr>
        <w:t xml:space="preserve">congenital cardiac patients were noted in the </w:t>
      </w:r>
      <w:r w:rsidR="00301842" w:rsidRPr="008714A8">
        <w:rPr>
          <w:rFonts w:ascii="Arial" w:hAnsi="Arial" w:cs="Arial"/>
          <w:sz w:val="20"/>
          <w:szCs w:val="20"/>
          <w:lang w:eastAsia="en-GB"/>
        </w:rPr>
        <w:t>2017/2018</w:t>
      </w:r>
      <w:r>
        <w:rPr>
          <w:rFonts w:ascii="Arial" w:hAnsi="Arial" w:cs="Arial"/>
          <w:sz w:val="20"/>
          <w:szCs w:val="20"/>
          <w:lang w:eastAsia="en-GB"/>
        </w:rPr>
        <w:t xml:space="preserve"> data.</w:t>
      </w:r>
      <w:r w:rsidR="00140630" w:rsidRPr="008714A8">
        <w:rPr>
          <w:rFonts w:ascii="Arial" w:hAnsi="Arial" w:cs="Arial"/>
          <w:b/>
          <w:sz w:val="20"/>
          <w:szCs w:val="20"/>
          <w:lang w:eastAsia="en-GB"/>
        </w:rPr>
        <w:br w:type="page"/>
      </w:r>
    </w:p>
    <w:p w14:paraId="7CD487CF" w14:textId="0AE470D2" w:rsidR="00215500" w:rsidRPr="00215500" w:rsidRDefault="00215500" w:rsidP="00215500">
      <w:pPr>
        <w:spacing w:after="0" w:line="360" w:lineRule="auto"/>
        <w:jc w:val="both"/>
        <w:rPr>
          <w:rFonts w:ascii="Arial" w:hAnsi="Arial" w:cs="Arial"/>
          <w:sz w:val="20"/>
          <w:szCs w:val="20"/>
          <w:lang w:eastAsia="en-GB"/>
        </w:rPr>
      </w:pPr>
      <w:r>
        <w:rPr>
          <w:rFonts w:ascii="Arial" w:hAnsi="Arial" w:cs="Arial"/>
          <w:sz w:val="20"/>
          <w:szCs w:val="20"/>
          <w:lang w:eastAsia="en-GB"/>
        </w:rPr>
        <w:lastRenderedPageBreak/>
        <w:t xml:space="preserve">The NCHDA </w:t>
      </w:r>
      <w:r w:rsidRPr="00215500">
        <w:rPr>
          <w:rFonts w:ascii="Arial" w:hAnsi="Arial" w:cs="Arial"/>
          <w:sz w:val="20"/>
          <w:szCs w:val="20"/>
          <w:lang w:eastAsia="en-GB"/>
        </w:rPr>
        <w:t>pre visit Questionnaire was completed and returned prior to the validation visit.  This confirmed that there are good processes and procedures in place in regard to:</w:t>
      </w:r>
    </w:p>
    <w:p w14:paraId="006B1B0C" w14:textId="77777777" w:rsidR="00215500" w:rsidRPr="00215500" w:rsidRDefault="00215500" w:rsidP="00215500">
      <w:pPr>
        <w:spacing w:after="0" w:line="360" w:lineRule="auto"/>
        <w:jc w:val="both"/>
        <w:rPr>
          <w:rFonts w:ascii="Arial" w:hAnsi="Arial" w:cs="Arial"/>
          <w:sz w:val="20"/>
          <w:szCs w:val="20"/>
          <w:lang w:eastAsia="en-GB"/>
        </w:rPr>
      </w:pPr>
    </w:p>
    <w:p w14:paraId="27F93ECD" w14:textId="77777777" w:rsidR="00215500" w:rsidRPr="00215500" w:rsidRDefault="00215500" w:rsidP="00215500">
      <w:pPr>
        <w:spacing w:after="0" w:line="360" w:lineRule="auto"/>
        <w:jc w:val="both"/>
        <w:rPr>
          <w:rFonts w:ascii="Arial" w:hAnsi="Arial" w:cs="Arial"/>
          <w:sz w:val="20"/>
          <w:szCs w:val="20"/>
          <w:lang w:eastAsia="en-GB"/>
        </w:rPr>
      </w:pPr>
      <w:r w:rsidRPr="00215500">
        <w:rPr>
          <w:rFonts w:ascii="Arial" w:hAnsi="Arial" w:cs="Arial"/>
          <w:sz w:val="20"/>
          <w:szCs w:val="20"/>
          <w:lang w:eastAsia="en-GB"/>
        </w:rPr>
        <w:t>Data Security and Management</w:t>
      </w:r>
    </w:p>
    <w:p w14:paraId="1FEB1518" w14:textId="77777777" w:rsidR="00215500" w:rsidRPr="00215500" w:rsidRDefault="00215500" w:rsidP="00215500">
      <w:pPr>
        <w:spacing w:after="0" w:line="360" w:lineRule="auto"/>
        <w:jc w:val="both"/>
        <w:rPr>
          <w:rFonts w:ascii="Arial" w:hAnsi="Arial" w:cs="Arial"/>
          <w:sz w:val="20"/>
          <w:szCs w:val="20"/>
          <w:lang w:eastAsia="en-GB"/>
        </w:rPr>
      </w:pPr>
      <w:r w:rsidRPr="00215500">
        <w:rPr>
          <w:rFonts w:ascii="Arial" w:hAnsi="Arial" w:cs="Arial"/>
          <w:sz w:val="20"/>
          <w:szCs w:val="20"/>
          <w:lang w:eastAsia="en-GB"/>
        </w:rPr>
        <w:t>Validation and Quality Assurance</w:t>
      </w:r>
    </w:p>
    <w:p w14:paraId="1894F7CD" w14:textId="77777777" w:rsidR="00215500" w:rsidRPr="00215500" w:rsidRDefault="00215500" w:rsidP="00215500">
      <w:pPr>
        <w:spacing w:after="0" w:line="360" w:lineRule="auto"/>
        <w:jc w:val="both"/>
        <w:rPr>
          <w:rFonts w:ascii="Arial" w:hAnsi="Arial" w:cs="Arial"/>
          <w:sz w:val="20"/>
          <w:szCs w:val="20"/>
          <w:lang w:eastAsia="en-GB"/>
        </w:rPr>
      </w:pPr>
      <w:r w:rsidRPr="00215500">
        <w:rPr>
          <w:rFonts w:ascii="Arial" w:hAnsi="Arial" w:cs="Arial"/>
          <w:sz w:val="20"/>
          <w:szCs w:val="20"/>
          <w:lang w:eastAsia="en-GB"/>
        </w:rPr>
        <w:t>Training in Data Management</w:t>
      </w:r>
    </w:p>
    <w:p w14:paraId="25F3268A" w14:textId="77777777" w:rsidR="00215500" w:rsidRPr="00215500" w:rsidRDefault="00215500" w:rsidP="00215500">
      <w:pPr>
        <w:spacing w:after="0" w:line="360" w:lineRule="auto"/>
        <w:jc w:val="both"/>
        <w:rPr>
          <w:rFonts w:ascii="Arial" w:hAnsi="Arial" w:cs="Arial"/>
          <w:sz w:val="20"/>
          <w:szCs w:val="20"/>
          <w:lang w:eastAsia="en-GB"/>
        </w:rPr>
      </w:pPr>
      <w:r w:rsidRPr="00215500">
        <w:rPr>
          <w:rFonts w:ascii="Arial" w:hAnsi="Arial" w:cs="Arial"/>
          <w:sz w:val="20"/>
          <w:szCs w:val="20"/>
          <w:lang w:eastAsia="en-GB"/>
        </w:rPr>
        <w:t>Information Governance Training</w:t>
      </w:r>
    </w:p>
    <w:p w14:paraId="7C1A3AA8" w14:textId="77777777" w:rsidR="00215500" w:rsidRPr="00215500" w:rsidRDefault="00215500" w:rsidP="00215500">
      <w:pPr>
        <w:spacing w:after="0" w:line="360" w:lineRule="auto"/>
        <w:jc w:val="both"/>
        <w:rPr>
          <w:rFonts w:ascii="Arial" w:hAnsi="Arial" w:cs="Arial"/>
          <w:sz w:val="20"/>
          <w:szCs w:val="20"/>
          <w:lang w:eastAsia="en-GB"/>
        </w:rPr>
      </w:pPr>
      <w:r w:rsidRPr="00215500">
        <w:rPr>
          <w:rFonts w:ascii="Arial" w:hAnsi="Arial" w:cs="Arial"/>
          <w:sz w:val="20"/>
          <w:szCs w:val="20"/>
          <w:lang w:eastAsia="en-GB"/>
        </w:rPr>
        <w:t>There is or are identified accountable person/people for NCHDA data quality and information validity</w:t>
      </w:r>
    </w:p>
    <w:p w14:paraId="3571989A" w14:textId="6BEFAF7D" w:rsidR="00C278B6" w:rsidRPr="008714A8" w:rsidRDefault="00215500" w:rsidP="00215500">
      <w:pPr>
        <w:spacing w:after="0" w:line="240" w:lineRule="auto"/>
        <w:rPr>
          <w:rFonts w:ascii="Arial" w:eastAsia="Times New Roman" w:hAnsi="Arial" w:cs="Arial"/>
          <w:sz w:val="20"/>
          <w:szCs w:val="20"/>
          <w:lang w:eastAsia="en-GB"/>
        </w:rPr>
      </w:pPr>
      <w:r w:rsidRPr="00215500">
        <w:rPr>
          <w:rFonts w:ascii="Arial" w:hAnsi="Arial" w:cs="Arial"/>
          <w:sz w:val="20"/>
          <w:szCs w:val="20"/>
          <w:lang w:eastAsia="en-GB"/>
        </w:rPr>
        <w:t>Data Submissions are Timely and Accurate</w:t>
      </w:r>
      <w:r w:rsidRPr="00215500">
        <w:rPr>
          <w:rFonts w:ascii="Arial" w:hAnsi="Arial" w:cs="Arial"/>
          <w:sz w:val="20"/>
          <w:szCs w:val="20"/>
          <w:lang w:eastAsia="en-GB"/>
        </w:rPr>
        <w:br/>
      </w:r>
    </w:p>
    <w:p w14:paraId="61F8117A" w14:textId="77777777" w:rsidR="00640DB0" w:rsidRPr="008714A8" w:rsidRDefault="00640DB0" w:rsidP="00C278B6">
      <w:pPr>
        <w:tabs>
          <w:tab w:val="num" w:pos="927"/>
        </w:tabs>
        <w:spacing w:after="0" w:line="360" w:lineRule="auto"/>
        <w:jc w:val="both"/>
        <w:rPr>
          <w:rFonts w:ascii="Arial" w:eastAsia="Times New Roman" w:hAnsi="Arial" w:cs="Arial"/>
          <w:sz w:val="20"/>
          <w:szCs w:val="20"/>
          <w:lang w:eastAsia="en-GB"/>
        </w:rPr>
      </w:pPr>
    </w:p>
    <w:p w14:paraId="04C364BE" w14:textId="77777777" w:rsidR="00640DB0" w:rsidRPr="008714A8" w:rsidRDefault="00640DB0" w:rsidP="00C278B6">
      <w:pPr>
        <w:tabs>
          <w:tab w:val="num" w:pos="927"/>
        </w:tabs>
        <w:spacing w:after="0"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t xml:space="preserve">However, </w:t>
      </w:r>
      <w:r w:rsidR="008D04E0" w:rsidRPr="00215500">
        <w:rPr>
          <w:rFonts w:ascii="Arial" w:eastAsia="Times New Roman" w:hAnsi="Arial" w:cs="Arial"/>
          <w:sz w:val="20"/>
          <w:szCs w:val="20"/>
          <w:lang w:eastAsia="en-GB"/>
        </w:rPr>
        <w:t xml:space="preserve"> it is of concern </w:t>
      </w:r>
      <w:r w:rsidRPr="00215500">
        <w:rPr>
          <w:rFonts w:ascii="Arial" w:eastAsia="Times New Roman" w:hAnsi="Arial" w:cs="Arial"/>
          <w:sz w:val="20"/>
          <w:szCs w:val="20"/>
          <w:lang w:eastAsia="en-GB"/>
        </w:rPr>
        <w:t xml:space="preserve">that reverse validation of the submitted data to NCHDA against locally held data had </w:t>
      </w:r>
      <w:r w:rsidR="00D51A50" w:rsidRPr="00215500">
        <w:rPr>
          <w:rFonts w:ascii="Arial" w:eastAsia="Times New Roman" w:hAnsi="Arial" w:cs="Arial"/>
          <w:sz w:val="20"/>
          <w:szCs w:val="20"/>
          <w:lang w:eastAsia="en-GB"/>
        </w:rPr>
        <w:t>not been undertaken</w:t>
      </w:r>
      <w:r w:rsidR="008D04E0" w:rsidRPr="00215500">
        <w:rPr>
          <w:rFonts w:ascii="Arial" w:eastAsia="Times New Roman" w:hAnsi="Arial" w:cs="Arial"/>
          <w:sz w:val="20"/>
          <w:szCs w:val="20"/>
          <w:lang w:eastAsia="en-GB"/>
        </w:rPr>
        <w:t xml:space="preserve"> and the risk analysis PRAiS, has also not be run.</w:t>
      </w:r>
      <w:r w:rsidR="00D51A50" w:rsidRPr="008714A8">
        <w:rPr>
          <w:rFonts w:ascii="Arial" w:eastAsia="Times New Roman" w:hAnsi="Arial" w:cs="Arial"/>
          <w:sz w:val="20"/>
          <w:szCs w:val="20"/>
          <w:lang w:eastAsia="en-GB"/>
        </w:rPr>
        <w:t xml:space="preserve"> </w:t>
      </w:r>
    </w:p>
    <w:p w14:paraId="56FC8452" w14:textId="77777777" w:rsidR="00C278B6" w:rsidRPr="008714A8" w:rsidRDefault="00C278B6" w:rsidP="00C278B6">
      <w:pPr>
        <w:spacing w:after="0" w:line="360" w:lineRule="auto"/>
        <w:jc w:val="both"/>
        <w:rPr>
          <w:rFonts w:ascii="Arial" w:eastAsia="Times New Roman" w:hAnsi="Arial" w:cs="Arial"/>
          <w:sz w:val="20"/>
          <w:szCs w:val="20"/>
          <w:lang w:eastAsia="en-GB"/>
        </w:rPr>
      </w:pPr>
    </w:p>
    <w:p w14:paraId="730B4A4D" w14:textId="027D07C0" w:rsidR="00C278B6" w:rsidRPr="005051F8" w:rsidRDefault="00C278B6" w:rsidP="00C278B6">
      <w:pPr>
        <w:spacing w:after="0" w:line="360" w:lineRule="auto"/>
        <w:jc w:val="both"/>
        <w:rPr>
          <w:rFonts w:ascii="Arial" w:eastAsia="Times New Roman" w:hAnsi="Arial" w:cs="Arial"/>
          <w:b/>
          <w:sz w:val="18"/>
          <w:szCs w:val="18"/>
          <w:lang w:eastAsia="en-GB"/>
        </w:rPr>
      </w:pPr>
      <w:r w:rsidRPr="008714A8">
        <w:rPr>
          <w:rFonts w:ascii="Arial" w:eastAsia="Times New Roman" w:hAnsi="Arial" w:cs="Arial"/>
          <w:sz w:val="20"/>
          <w:szCs w:val="20"/>
          <w:lang w:eastAsia="en-GB"/>
        </w:rPr>
        <w:br w:type="page"/>
      </w:r>
      <w:r w:rsidRPr="0024726E">
        <w:rPr>
          <w:rFonts w:ascii="Arial" w:eastAsia="Times New Roman" w:hAnsi="Arial" w:cs="Arial"/>
          <w:b/>
          <w:lang w:eastAsia="en-GB"/>
        </w:rPr>
        <w:lastRenderedPageBreak/>
        <w:t xml:space="preserve">Casenote </w:t>
      </w:r>
      <w:proofErr w:type="gramStart"/>
      <w:r w:rsidRPr="0024726E">
        <w:rPr>
          <w:rFonts w:ascii="Arial" w:eastAsia="Times New Roman" w:hAnsi="Arial" w:cs="Arial"/>
          <w:b/>
          <w:lang w:eastAsia="en-GB"/>
        </w:rPr>
        <w:t>Audit</w:t>
      </w:r>
      <w:r w:rsidR="002A1153">
        <w:rPr>
          <w:rFonts w:ascii="Arial" w:eastAsia="Times New Roman" w:hAnsi="Arial" w:cs="Arial"/>
          <w:b/>
          <w:lang w:eastAsia="en-GB"/>
        </w:rPr>
        <w:t xml:space="preserve">  </w:t>
      </w:r>
      <w:r w:rsidR="00301842">
        <w:rPr>
          <w:rFonts w:ascii="Arial" w:eastAsia="Times New Roman" w:hAnsi="Arial" w:cs="Arial"/>
          <w:b/>
          <w:lang w:eastAsia="en-GB"/>
        </w:rPr>
        <w:t>17</w:t>
      </w:r>
      <w:proofErr w:type="gramEnd"/>
      <w:r w:rsidR="00301842">
        <w:rPr>
          <w:rFonts w:ascii="Arial" w:eastAsia="Times New Roman" w:hAnsi="Arial" w:cs="Arial"/>
          <w:b/>
          <w:lang w:eastAsia="en-GB"/>
        </w:rPr>
        <w:t>/18</w:t>
      </w:r>
    </w:p>
    <w:p w14:paraId="20CB8070" w14:textId="1E3D81CD" w:rsidR="005051F8" w:rsidRPr="009F65A9" w:rsidRDefault="0092152B" w:rsidP="005051F8">
      <w:pPr>
        <w:spacing w:after="0" w:line="360" w:lineRule="auto"/>
        <w:jc w:val="both"/>
        <w:rPr>
          <w:rFonts w:ascii="Arial" w:eastAsia="Times New Roman" w:hAnsi="Arial" w:cs="Arial"/>
          <w:sz w:val="18"/>
          <w:szCs w:val="18"/>
          <w:lang w:eastAsia="en-GB"/>
        </w:rPr>
      </w:pPr>
      <w:r w:rsidRPr="005051F8">
        <w:rPr>
          <w:rFonts w:ascii="Arial" w:eastAsia="Times New Roman" w:hAnsi="Arial" w:cs="Arial"/>
          <w:sz w:val="18"/>
          <w:szCs w:val="18"/>
          <w:lang w:eastAsia="en-GB"/>
        </w:rPr>
        <w:t>20 patients underwent 2</w:t>
      </w:r>
      <w:r w:rsidR="00301842">
        <w:rPr>
          <w:rFonts w:ascii="Arial" w:eastAsia="Times New Roman" w:hAnsi="Arial" w:cs="Arial"/>
          <w:sz w:val="18"/>
          <w:szCs w:val="18"/>
          <w:lang w:eastAsia="en-GB"/>
        </w:rPr>
        <w:t>x</w:t>
      </w:r>
      <w:r w:rsidRPr="005051F8">
        <w:rPr>
          <w:rFonts w:ascii="Arial" w:eastAsia="Times New Roman" w:hAnsi="Arial" w:cs="Arial"/>
          <w:sz w:val="18"/>
          <w:szCs w:val="18"/>
          <w:lang w:eastAsia="en-GB"/>
        </w:rPr>
        <w:t xml:space="preserve"> proced</w:t>
      </w:r>
      <w:r w:rsidR="00215500">
        <w:rPr>
          <w:rFonts w:ascii="Arial" w:eastAsia="Times New Roman" w:hAnsi="Arial" w:cs="Arial"/>
          <w:sz w:val="18"/>
          <w:szCs w:val="18"/>
          <w:lang w:eastAsia="en-GB"/>
        </w:rPr>
        <w:t>ures (11</w:t>
      </w:r>
      <w:r w:rsidRPr="005051F8">
        <w:rPr>
          <w:rFonts w:ascii="Arial" w:eastAsia="Times New Roman" w:hAnsi="Arial" w:cs="Arial"/>
          <w:sz w:val="18"/>
          <w:szCs w:val="18"/>
          <w:lang w:eastAsia="en-GB"/>
        </w:rPr>
        <w:t xml:space="preserve"> operations</w:t>
      </w:r>
      <w:proofErr w:type="gramStart"/>
      <w:r w:rsidRPr="005051F8">
        <w:rPr>
          <w:rFonts w:ascii="Arial" w:eastAsia="Times New Roman" w:hAnsi="Arial" w:cs="Arial"/>
          <w:sz w:val="18"/>
          <w:szCs w:val="18"/>
          <w:lang w:eastAsia="en-GB"/>
        </w:rPr>
        <w:t xml:space="preserve">, </w:t>
      </w:r>
      <w:r w:rsidR="007253A0" w:rsidRPr="005051F8">
        <w:rPr>
          <w:rFonts w:ascii="Arial" w:eastAsia="Times New Roman" w:hAnsi="Arial" w:cs="Arial"/>
          <w:sz w:val="18"/>
          <w:szCs w:val="18"/>
          <w:lang w:eastAsia="en-GB"/>
        </w:rPr>
        <w:t xml:space="preserve"> </w:t>
      </w:r>
      <w:r w:rsidR="00215500">
        <w:rPr>
          <w:rFonts w:ascii="Arial" w:eastAsia="Times New Roman" w:hAnsi="Arial" w:cs="Arial"/>
          <w:sz w:val="18"/>
          <w:szCs w:val="18"/>
          <w:lang w:eastAsia="en-GB"/>
        </w:rPr>
        <w:t>10</w:t>
      </w:r>
      <w:proofErr w:type="gramEnd"/>
      <w:r w:rsidR="0004707C">
        <w:rPr>
          <w:rFonts w:ascii="Arial" w:eastAsia="Times New Roman" w:hAnsi="Arial" w:cs="Arial"/>
          <w:sz w:val="18"/>
          <w:szCs w:val="18"/>
          <w:lang w:eastAsia="en-GB"/>
        </w:rPr>
        <w:t xml:space="preserve"> catheter procedures</w:t>
      </w:r>
      <w:r w:rsidR="007253A0" w:rsidRPr="005051F8">
        <w:rPr>
          <w:rFonts w:ascii="Arial" w:eastAsia="Times New Roman" w:hAnsi="Arial" w:cs="Arial"/>
          <w:sz w:val="18"/>
          <w:szCs w:val="18"/>
          <w:lang w:eastAsia="en-GB"/>
        </w:rPr>
        <w: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80"/>
        <w:gridCol w:w="779"/>
        <w:gridCol w:w="850"/>
        <w:gridCol w:w="3771"/>
        <w:gridCol w:w="720"/>
        <w:gridCol w:w="720"/>
      </w:tblGrid>
      <w:tr w:rsidR="009F65A9" w:rsidRPr="008734BF" w14:paraId="747EBDB3" w14:textId="77777777" w:rsidTr="00CF7C62">
        <w:tc>
          <w:tcPr>
            <w:tcW w:w="468" w:type="dxa"/>
          </w:tcPr>
          <w:p w14:paraId="1DFD6D33" w14:textId="77777777" w:rsidR="009F65A9" w:rsidRPr="008734BF" w:rsidRDefault="009F65A9" w:rsidP="00CF7C62">
            <w:pPr>
              <w:spacing w:after="0" w:line="360" w:lineRule="auto"/>
              <w:jc w:val="center"/>
              <w:rPr>
                <w:rFonts w:ascii="Arial" w:eastAsia="Times New Roman" w:hAnsi="Arial" w:cs="Arial"/>
                <w:b/>
                <w:sz w:val="20"/>
                <w:szCs w:val="20"/>
                <w:lang w:eastAsia="en-GB"/>
              </w:rPr>
            </w:pPr>
          </w:p>
        </w:tc>
        <w:tc>
          <w:tcPr>
            <w:tcW w:w="1980" w:type="dxa"/>
          </w:tcPr>
          <w:p w14:paraId="1E530B88"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Parameter</w:t>
            </w:r>
          </w:p>
        </w:tc>
        <w:tc>
          <w:tcPr>
            <w:tcW w:w="779" w:type="dxa"/>
          </w:tcPr>
          <w:p w14:paraId="72EE1740" w14:textId="77777777" w:rsidR="009F65A9" w:rsidRPr="008734BF" w:rsidRDefault="009F65A9" w:rsidP="00CF7C62">
            <w:pPr>
              <w:spacing w:after="0" w:line="360" w:lineRule="auto"/>
              <w:jc w:val="both"/>
              <w:rPr>
                <w:rFonts w:ascii="Arial" w:eastAsia="Times New Roman" w:hAnsi="Arial" w:cs="Arial"/>
                <w:b/>
                <w:sz w:val="18"/>
                <w:szCs w:val="18"/>
                <w:lang w:eastAsia="en-GB"/>
              </w:rPr>
            </w:pPr>
            <w:r w:rsidRPr="008734BF">
              <w:rPr>
                <w:rFonts w:ascii="Arial" w:eastAsia="Times New Roman" w:hAnsi="Arial" w:cs="Arial"/>
                <w:b/>
                <w:sz w:val="18"/>
                <w:szCs w:val="18"/>
                <w:lang w:eastAsia="en-GB"/>
              </w:rPr>
              <w:t>Total Score</w:t>
            </w:r>
          </w:p>
        </w:tc>
        <w:tc>
          <w:tcPr>
            <w:tcW w:w="850" w:type="dxa"/>
          </w:tcPr>
          <w:p w14:paraId="32FEF0F4"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Total No</w:t>
            </w:r>
          </w:p>
        </w:tc>
        <w:tc>
          <w:tcPr>
            <w:tcW w:w="3771" w:type="dxa"/>
          </w:tcPr>
          <w:p w14:paraId="796EA079"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Comments</w:t>
            </w:r>
          </w:p>
        </w:tc>
        <w:tc>
          <w:tcPr>
            <w:tcW w:w="1440" w:type="dxa"/>
            <w:gridSpan w:val="2"/>
          </w:tcPr>
          <w:p w14:paraId="240F2803"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Scores for Cardiology &amp; Surgery</w:t>
            </w:r>
          </w:p>
        </w:tc>
      </w:tr>
      <w:tr w:rsidR="009F65A9" w:rsidRPr="008734BF" w14:paraId="5714D858" w14:textId="77777777" w:rsidTr="00CF7C62">
        <w:tc>
          <w:tcPr>
            <w:tcW w:w="468" w:type="dxa"/>
            <w:tcBorders>
              <w:bottom w:val="single" w:sz="4" w:space="0" w:color="auto"/>
            </w:tcBorders>
          </w:tcPr>
          <w:p w14:paraId="3D406839" w14:textId="77777777" w:rsidR="009F65A9" w:rsidRPr="008734BF" w:rsidRDefault="009F65A9" w:rsidP="00CF7C62">
            <w:pPr>
              <w:spacing w:after="0" w:line="360" w:lineRule="auto"/>
              <w:jc w:val="center"/>
              <w:rPr>
                <w:rFonts w:ascii="Arial" w:eastAsia="Times New Roman" w:hAnsi="Arial" w:cs="Arial"/>
                <w:sz w:val="20"/>
                <w:szCs w:val="20"/>
                <w:lang w:eastAsia="en-GB"/>
              </w:rPr>
            </w:pPr>
          </w:p>
        </w:tc>
        <w:tc>
          <w:tcPr>
            <w:tcW w:w="7380" w:type="dxa"/>
            <w:gridSpan w:val="4"/>
            <w:tcBorders>
              <w:bottom w:val="single" w:sz="4" w:space="0" w:color="auto"/>
            </w:tcBorders>
          </w:tcPr>
          <w:p w14:paraId="6AEB37A2" w14:textId="77777777" w:rsidR="009F65A9" w:rsidRPr="008734BF" w:rsidRDefault="009F65A9" w:rsidP="00CF7C62">
            <w:pPr>
              <w:spacing w:after="0" w:line="360" w:lineRule="auto"/>
              <w:jc w:val="center"/>
              <w:rPr>
                <w:rFonts w:ascii="Arial" w:eastAsia="Times New Roman" w:hAnsi="Arial" w:cs="Arial"/>
                <w:sz w:val="20"/>
                <w:szCs w:val="20"/>
                <w:lang w:eastAsia="en-GB"/>
              </w:rPr>
            </w:pPr>
          </w:p>
        </w:tc>
        <w:tc>
          <w:tcPr>
            <w:tcW w:w="720" w:type="dxa"/>
            <w:tcBorders>
              <w:bottom w:val="single" w:sz="4" w:space="0" w:color="auto"/>
            </w:tcBorders>
          </w:tcPr>
          <w:p w14:paraId="5CC23564" w14:textId="77777777" w:rsidR="009F65A9" w:rsidRPr="008734BF" w:rsidRDefault="009F65A9" w:rsidP="00CF7C62">
            <w:pPr>
              <w:spacing w:after="0" w:line="360" w:lineRule="auto"/>
              <w:jc w:val="center"/>
              <w:rPr>
                <w:rFonts w:ascii="Arial" w:eastAsia="Times New Roman" w:hAnsi="Arial" w:cs="Arial"/>
                <w:b/>
                <w:sz w:val="20"/>
                <w:szCs w:val="20"/>
                <w:lang w:eastAsia="en-GB"/>
              </w:rPr>
            </w:pPr>
            <w:r w:rsidRPr="008734BF">
              <w:rPr>
                <w:rFonts w:ascii="Arial" w:eastAsia="Times New Roman" w:hAnsi="Arial" w:cs="Arial"/>
                <w:b/>
                <w:sz w:val="20"/>
                <w:szCs w:val="20"/>
                <w:lang w:eastAsia="en-GB"/>
              </w:rPr>
              <w:t>C</w:t>
            </w:r>
          </w:p>
        </w:tc>
        <w:tc>
          <w:tcPr>
            <w:tcW w:w="720" w:type="dxa"/>
            <w:tcBorders>
              <w:bottom w:val="single" w:sz="4" w:space="0" w:color="auto"/>
            </w:tcBorders>
          </w:tcPr>
          <w:p w14:paraId="21871A9E" w14:textId="77777777" w:rsidR="009F65A9" w:rsidRPr="008734BF" w:rsidRDefault="009F65A9" w:rsidP="00CF7C62">
            <w:pPr>
              <w:spacing w:after="0" w:line="360" w:lineRule="auto"/>
              <w:jc w:val="center"/>
              <w:rPr>
                <w:rFonts w:ascii="Arial" w:eastAsia="Times New Roman" w:hAnsi="Arial" w:cs="Arial"/>
                <w:b/>
                <w:sz w:val="20"/>
                <w:szCs w:val="20"/>
                <w:lang w:eastAsia="en-GB"/>
              </w:rPr>
            </w:pPr>
            <w:r w:rsidRPr="008734BF">
              <w:rPr>
                <w:rFonts w:ascii="Arial" w:eastAsia="Times New Roman" w:hAnsi="Arial" w:cs="Arial"/>
                <w:b/>
                <w:sz w:val="20"/>
                <w:szCs w:val="20"/>
                <w:lang w:eastAsia="en-GB"/>
              </w:rPr>
              <w:t>S</w:t>
            </w:r>
          </w:p>
        </w:tc>
      </w:tr>
      <w:tr w:rsidR="009F65A9" w:rsidRPr="008734BF" w14:paraId="266DEA8B" w14:textId="77777777" w:rsidTr="00CF7C62">
        <w:tc>
          <w:tcPr>
            <w:tcW w:w="468" w:type="dxa"/>
            <w:shd w:val="pct10" w:color="auto" w:fill="auto"/>
          </w:tcPr>
          <w:p w14:paraId="55BC839B" w14:textId="77777777" w:rsidR="009F65A9" w:rsidRPr="008734BF" w:rsidRDefault="009F65A9"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w:t>
            </w:r>
          </w:p>
        </w:tc>
        <w:tc>
          <w:tcPr>
            <w:tcW w:w="1980" w:type="dxa"/>
            <w:shd w:val="pct10" w:color="auto" w:fill="auto"/>
          </w:tcPr>
          <w:p w14:paraId="3C11B0C5" w14:textId="77777777" w:rsidR="009F65A9" w:rsidRPr="00D81473" w:rsidRDefault="009F65A9"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Hospital Number</w:t>
            </w:r>
          </w:p>
        </w:tc>
        <w:tc>
          <w:tcPr>
            <w:tcW w:w="779" w:type="dxa"/>
            <w:shd w:val="pct10" w:color="auto" w:fill="auto"/>
          </w:tcPr>
          <w:p w14:paraId="0DB738C8" w14:textId="13DC864A" w:rsidR="009F65A9"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shd w:val="pct10" w:color="auto" w:fill="auto"/>
          </w:tcPr>
          <w:p w14:paraId="490A0182" w14:textId="0E187F68" w:rsidR="009F65A9"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shd w:val="pct10" w:color="auto" w:fill="auto"/>
          </w:tcPr>
          <w:p w14:paraId="1FE8C28D" w14:textId="77777777" w:rsidR="009F65A9" w:rsidRPr="00D81473" w:rsidRDefault="009F65A9" w:rsidP="00CF7C62">
            <w:pPr>
              <w:spacing w:after="0" w:line="360" w:lineRule="auto"/>
              <w:jc w:val="both"/>
              <w:rPr>
                <w:rFonts w:ascii="Arial" w:eastAsia="Times New Roman" w:hAnsi="Arial" w:cs="Arial"/>
                <w:sz w:val="18"/>
                <w:szCs w:val="18"/>
                <w:lang w:eastAsia="en-GB"/>
              </w:rPr>
            </w:pPr>
          </w:p>
        </w:tc>
        <w:tc>
          <w:tcPr>
            <w:tcW w:w="720" w:type="dxa"/>
            <w:shd w:val="pct10" w:color="auto" w:fill="auto"/>
          </w:tcPr>
          <w:p w14:paraId="3F7C6B65" w14:textId="14374063" w:rsidR="009F65A9"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shd w:val="pct10" w:color="auto" w:fill="auto"/>
          </w:tcPr>
          <w:p w14:paraId="2330E92B" w14:textId="26ADCB8A" w:rsidR="009F65A9"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3A6DA49C" w14:textId="77777777" w:rsidTr="00CF7C62">
        <w:tc>
          <w:tcPr>
            <w:tcW w:w="468" w:type="dxa"/>
            <w:shd w:val="pct10" w:color="auto" w:fill="auto"/>
          </w:tcPr>
          <w:p w14:paraId="61CB9AC1"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2</w:t>
            </w:r>
          </w:p>
        </w:tc>
        <w:tc>
          <w:tcPr>
            <w:tcW w:w="1980" w:type="dxa"/>
            <w:shd w:val="pct10" w:color="auto" w:fill="auto"/>
          </w:tcPr>
          <w:p w14:paraId="5AFCCA29"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NHS Number</w:t>
            </w:r>
          </w:p>
        </w:tc>
        <w:tc>
          <w:tcPr>
            <w:tcW w:w="779" w:type="dxa"/>
            <w:shd w:val="pct10" w:color="auto" w:fill="auto"/>
          </w:tcPr>
          <w:p w14:paraId="2EE45DE3" w14:textId="1B1104D6"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0</w:t>
            </w:r>
          </w:p>
        </w:tc>
        <w:tc>
          <w:tcPr>
            <w:tcW w:w="850" w:type="dxa"/>
            <w:shd w:val="pct10" w:color="auto" w:fill="auto"/>
          </w:tcPr>
          <w:p w14:paraId="09F2A2E3" w14:textId="76F35191"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8</w:t>
            </w:r>
          </w:p>
        </w:tc>
        <w:tc>
          <w:tcPr>
            <w:tcW w:w="3771" w:type="dxa"/>
            <w:shd w:val="pct10" w:color="auto" w:fill="auto"/>
          </w:tcPr>
          <w:p w14:paraId="3C5F94A3" w14:textId="6F8D20FB"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8 Absent</w:t>
            </w:r>
          </w:p>
        </w:tc>
        <w:tc>
          <w:tcPr>
            <w:tcW w:w="720" w:type="dxa"/>
            <w:shd w:val="pct10" w:color="auto" w:fill="auto"/>
          </w:tcPr>
          <w:p w14:paraId="39D61791" w14:textId="3504C98B"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0/5</w:t>
            </w:r>
          </w:p>
        </w:tc>
        <w:tc>
          <w:tcPr>
            <w:tcW w:w="720" w:type="dxa"/>
            <w:shd w:val="pct10" w:color="auto" w:fill="auto"/>
          </w:tcPr>
          <w:p w14:paraId="6552F429" w14:textId="4696DCE3"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0/3</w:t>
            </w:r>
          </w:p>
        </w:tc>
      </w:tr>
      <w:tr w:rsidR="002F4F11" w:rsidRPr="008734BF" w14:paraId="5B3F5BDA" w14:textId="77777777" w:rsidTr="00CF7C62">
        <w:tc>
          <w:tcPr>
            <w:tcW w:w="468" w:type="dxa"/>
            <w:shd w:val="pct10" w:color="auto" w:fill="auto"/>
          </w:tcPr>
          <w:p w14:paraId="1B50B4BD"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3</w:t>
            </w:r>
          </w:p>
        </w:tc>
        <w:tc>
          <w:tcPr>
            <w:tcW w:w="1980" w:type="dxa"/>
            <w:shd w:val="pct10" w:color="auto" w:fill="auto"/>
          </w:tcPr>
          <w:p w14:paraId="023275C1"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Surname</w:t>
            </w:r>
          </w:p>
        </w:tc>
        <w:tc>
          <w:tcPr>
            <w:tcW w:w="779" w:type="dxa"/>
            <w:shd w:val="pct10" w:color="auto" w:fill="auto"/>
          </w:tcPr>
          <w:p w14:paraId="64DC1E57" w14:textId="6E1E9F6F"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shd w:val="pct10" w:color="auto" w:fill="auto"/>
          </w:tcPr>
          <w:p w14:paraId="6B84D668" w14:textId="27D7508C"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shd w:val="pct10" w:color="auto" w:fill="auto"/>
          </w:tcPr>
          <w:p w14:paraId="62224CB7"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shd w:val="pct10" w:color="auto" w:fill="auto"/>
          </w:tcPr>
          <w:p w14:paraId="58E5E8C3" w14:textId="7F84120C"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shd w:val="pct10" w:color="auto" w:fill="auto"/>
          </w:tcPr>
          <w:p w14:paraId="071F6A58" w14:textId="08B55930"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35FD2B34" w14:textId="77777777" w:rsidTr="00CF7C62">
        <w:tc>
          <w:tcPr>
            <w:tcW w:w="468" w:type="dxa"/>
            <w:shd w:val="pct10" w:color="auto" w:fill="auto"/>
          </w:tcPr>
          <w:p w14:paraId="28B3A8A4"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4</w:t>
            </w:r>
          </w:p>
        </w:tc>
        <w:tc>
          <w:tcPr>
            <w:tcW w:w="1980" w:type="dxa"/>
            <w:shd w:val="pct10" w:color="auto" w:fill="auto"/>
          </w:tcPr>
          <w:p w14:paraId="0F596B61"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First Name</w:t>
            </w:r>
          </w:p>
        </w:tc>
        <w:tc>
          <w:tcPr>
            <w:tcW w:w="779" w:type="dxa"/>
            <w:shd w:val="pct10" w:color="auto" w:fill="auto"/>
          </w:tcPr>
          <w:p w14:paraId="74792CDF" w14:textId="0A39E201"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shd w:val="pct10" w:color="auto" w:fill="auto"/>
          </w:tcPr>
          <w:p w14:paraId="67BB4F89" w14:textId="699FFD5A"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shd w:val="pct10" w:color="auto" w:fill="auto"/>
          </w:tcPr>
          <w:p w14:paraId="17E72399"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shd w:val="pct10" w:color="auto" w:fill="auto"/>
          </w:tcPr>
          <w:p w14:paraId="194D5C7B" w14:textId="302B3F76"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shd w:val="pct10" w:color="auto" w:fill="auto"/>
          </w:tcPr>
          <w:p w14:paraId="47E1A17E" w14:textId="062E4E1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32B0295A" w14:textId="77777777" w:rsidTr="00CF7C62">
        <w:tc>
          <w:tcPr>
            <w:tcW w:w="468" w:type="dxa"/>
            <w:shd w:val="pct10" w:color="auto" w:fill="auto"/>
          </w:tcPr>
          <w:p w14:paraId="4C6F27DB"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5</w:t>
            </w:r>
          </w:p>
        </w:tc>
        <w:tc>
          <w:tcPr>
            <w:tcW w:w="1980" w:type="dxa"/>
            <w:shd w:val="pct10" w:color="auto" w:fill="auto"/>
          </w:tcPr>
          <w:p w14:paraId="5F58DEB7"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Sex</w:t>
            </w:r>
          </w:p>
        </w:tc>
        <w:tc>
          <w:tcPr>
            <w:tcW w:w="779" w:type="dxa"/>
            <w:shd w:val="pct10" w:color="auto" w:fill="auto"/>
          </w:tcPr>
          <w:p w14:paraId="6F64EA5E" w14:textId="5B5FC82A"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shd w:val="pct10" w:color="auto" w:fill="auto"/>
          </w:tcPr>
          <w:p w14:paraId="0D801AD4" w14:textId="048EDBDD"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shd w:val="pct10" w:color="auto" w:fill="auto"/>
          </w:tcPr>
          <w:p w14:paraId="0691E21A"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shd w:val="pct10" w:color="auto" w:fill="auto"/>
          </w:tcPr>
          <w:p w14:paraId="259BC3EF" w14:textId="21AB5B87"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shd w:val="pct10" w:color="auto" w:fill="auto"/>
          </w:tcPr>
          <w:p w14:paraId="63B85C0C" w14:textId="45E31FE9"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48B56A3E" w14:textId="77777777" w:rsidTr="00CF7C62">
        <w:tc>
          <w:tcPr>
            <w:tcW w:w="468" w:type="dxa"/>
            <w:shd w:val="pct10" w:color="auto" w:fill="auto"/>
          </w:tcPr>
          <w:p w14:paraId="2B2F383D"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6</w:t>
            </w:r>
          </w:p>
        </w:tc>
        <w:tc>
          <w:tcPr>
            <w:tcW w:w="1980" w:type="dxa"/>
            <w:shd w:val="pct10" w:color="auto" w:fill="auto"/>
          </w:tcPr>
          <w:p w14:paraId="4D8D4E22"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DOB</w:t>
            </w:r>
          </w:p>
        </w:tc>
        <w:tc>
          <w:tcPr>
            <w:tcW w:w="779" w:type="dxa"/>
            <w:shd w:val="pct10" w:color="auto" w:fill="auto"/>
          </w:tcPr>
          <w:p w14:paraId="40FB3D40" w14:textId="77955046"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shd w:val="pct10" w:color="auto" w:fill="auto"/>
          </w:tcPr>
          <w:p w14:paraId="0169A45C" w14:textId="363586F7"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shd w:val="pct10" w:color="auto" w:fill="auto"/>
          </w:tcPr>
          <w:p w14:paraId="4CD3044F"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shd w:val="pct10" w:color="auto" w:fill="auto"/>
          </w:tcPr>
          <w:p w14:paraId="56592EF4" w14:textId="354C0DA1"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shd w:val="pct10" w:color="auto" w:fill="auto"/>
          </w:tcPr>
          <w:p w14:paraId="366B2D4B" w14:textId="41B3A71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3C771103" w14:textId="77777777" w:rsidTr="00CF7C62">
        <w:tc>
          <w:tcPr>
            <w:tcW w:w="468" w:type="dxa"/>
            <w:shd w:val="pct10" w:color="auto" w:fill="auto"/>
          </w:tcPr>
          <w:p w14:paraId="72B997C0"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7</w:t>
            </w:r>
          </w:p>
        </w:tc>
        <w:tc>
          <w:tcPr>
            <w:tcW w:w="1980" w:type="dxa"/>
            <w:shd w:val="pct10" w:color="auto" w:fill="auto"/>
          </w:tcPr>
          <w:p w14:paraId="54FF88AD"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Ethnicity</w:t>
            </w:r>
          </w:p>
        </w:tc>
        <w:tc>
          <w:tcPr>
            <w:tcW w:w="779" w:type="dxa"/>
            <w:shd w:val="pct10" w:color="auto" w:fill="auto"/>
          </w:tcPr>
          <w:p w14:paraId="6A2B2C49" w14:textId="714EFE28"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shd w:val="pct10" w:color="auto" w:fill="auto"/>
          </w:tcPr>
          <w:p w14:paraId="154EEBC0" w14:textId="7E7948DA"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shd w:val="pct10" w:color="auto" w:fill="auto"/>
          </w:tcPr>
          <w:p w14:paraId="0FB6E890"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shd w:val="pct10" w:color="auto" w:fill="auto"/>
          </w:tcPr>
          <w:p w14:paraId="77049E8C" w14:textId="1E99F70A"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shd w:val="pct10" w:color="auto" w:fill="auto"/>
          </w:tcPr>
          <w:p w14:paraId="07435095" w14:textId="13A70D6E"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0ACF66B3" w14:textId="77777777" w:rsidTr="00CF7C62">
        <w:tc>
          <w:tcPr>
            <w:tcW w:w="468" w:type="dxa"/>
            <w:tcBorders>
              <w:bottom w:val="single" w:sz="4" w:space="0" w:color="auto"/>
            </w:tcBorders>
            <w:shd w:val="pct10" w:color="auto" w:fill="auto"/>
          </w:tcPr>
          <w:p w14:paraId="3ED4725D"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8</w:t>
            </w:r>
          </w:p>
        </w:tc>
        <w:tc>
          <w:tcPr>
            <w:tcW w:w="1980" w:type="dxa"/>
            <w:tcBorders>
              <w:bottom w:val="single" w:sz="4" w:space="0" w:color="auto"/>
            </w:tcBorders>
            <w:shd w:val="pct10" w:color="auto" w:fill="auto"/>
          </w:tcPr>
          <w:p w14:paraId="77341E31"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Patient Status</w:t>
            </w:r>
          </w:p>
        </w:tc>
        <w:tc>
          <w:tcPr>
            <w:tcW w:w="779" w:type="dxa"/>
            <w:tcBorders>
              <w:bottom w:val="single" w:sz="4" w:space="0" w:color="auto"/>
            </w:tcBorders>
            <w:shd w:val="pct10" w:color="auto" w:fill="auto"/>
          </w:tcPr>
          <w:p w14:paraId="257737C9" w14:textId="0DECCADC"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tcBorders>
              <w:bottom w:val="single" w:sz="4" w:space="0" w:color="auto"/>
            </w:tcBorders>
            <w:shd w:val="pct10" w:color="auto" w:fill="auto"/>
          </w:tcPr>
          <w:p w14:paraId="69A3E8C4" w14:textId="502F108B"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tcBorders>
              <w:bottom w:val="single" w:sz="4" w:space="0" w:color="auto"/>
            </w:tcBorders>
            <w:shd w:val="pct10" w:color="auto" w:fill="auto"/>
          </w:tcPr>
          <w:p w14:paraId="5025A3BC"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Borders>
              <w:bottom w:val="single" w:sz="4" w:space="0" w:color="auto"/>
            </w:tcBorders>
            <w:shd w:val="pct10" w:color="auto" w:fill="auto"/>
          </w:tcPr>
          <w:p w14:paraId="4F0738CA" w14:textId="0ABB03CA"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tcBorders>
              <w:bottom w:val="single" w:sz="4" w:space="0" w:color="auto"/>
            </w:tcBorders>
            <w:shd w:val="pct10" w:color="auto" w:fill="auto"/>
          </w:tcPr>
          <w:p w14:paraId="631A80E3" w14:textId="438D1328"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15C96CD7" w14:textId="77777777" w:rsidTr="00CF7C62">
        <w:tc>
          <w:tcPr>
            <w:tcW w:w="468" w:type="dxa"/>
            <w:tcBorders>
              <w:bottom w:val="single" w:sz="4" w:space="0" w:color="auto"/>
            </w:tcBorders>
            <w:shd w:val="pct10" w:color="auto" w:fill="auto"/>
          </w:tcPr>
          <w:p w14:paraId="51A39986"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9</w:t>
            </w:r>
          </w:p>
        </w:tc>
        <w:tc>
          <w:tcPr>
            <w:tcW w:w="1980" w:type="dxa"/>
            <w:tcBorders>
              <w:bottom w:val="single" w:sz="4" w:space="0" w:color="auto"/>
            </w:tcBorders>
            <w:shd w:val="pct10" w:color="auto" w:fill="auto"/>
          </w:tcPr>
          <w:p w14:paraId="0C4581E0"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Postcode</w:t>
            </w:r>
          </w:p>
        </w:tc>
        <w:tc>
          <w:tcPr>
            <w:tcW w:w="779" w:type="dxa"/>
            <w:tcBorders>
              <w:bottom w:val="single" w:sz="4" w:space="0" w:color="auto"/>
            </w:tcBorders>
            <w:shd w:val="pct10" w:color="auto" w:fill="auto"/>
          </w:tcPr>
          <w:p w14:paraId="619419D5" w14:textId="7CFDFB72"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tcBorders>
              <w:bottom w:val="single" w:sz="4" w:space="0" w:color="auto"/>
            </w:tcBorders>
            <w:shd w:val="pct10" w:color="auto" w:fill="auto"/>
          </w:tcPr>
          <w:p w14:paraId="09AFE7B5" w14:textId="36A435EE"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tcBorders>
              <w:bottom w:val="single" w:sz="4" w:space="0" w:color="auto"/>
            </w:tcBorders>
            <w:shd w:val="pct10" w:color="auto" w:fill="auto"/>
          </w:tcPr>
          <w:p w14:paraId="3C58D0BD"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Borders>
              <w:bottom w:val="single" w:sz="4" w:space="0" w:color="auto"/>
            </w:tcBorders>
            <w:shd w:val="pct10" w:color="auto" w:fill="auto"/>
          </w:tcPr>
          <w:p w14:paraId="364CAF2A" w14:textId="1624B6E8"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tcBorders>
              <w:bottom w:val="single" w:sz="4" w:space="0" w:color="auto"/>
            </w:tcBorders>
            <w:shd w:val="pct10" w:color="auto" w:fill="auto"/>
          </w:tcPr>
          <w:p w14:paraId="36E8A331" w14:textId="19899FC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38D02767" w14:textId="77777777" w:rsidTr="00CF7C62">
        <w:tc>
          <w:tcPr>
            <w:tcW w:w="468" w:type="dxa"/>
            <w:tcBorders>
              <w:top w:val="single" w:sz="4" w:space="0" w:color="auto"/>
            </w:tcBorders>
          </w:tcPr>
          <w:p w14:paraId="6B612601"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10</w:t>
            </w:r>
          </w:p>
        </w:tc>
        <w:tc>
          <w:tcPr>
            <w:tcW w:w="1980" w:type="dxa"/>
            <w:tcBorders>
              <w:top w:val="single" w:sz="4" w:space="0" w:color="auto"/>
            </w:tcBorders>
          </w:tcPr>
          <w:p w14:paraId="08FBF385"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 xml:space="preserve">Pre Procedure </w:t>
            </w:r>
          </w:p>
          <w:p w14:paraId="44B9F23C"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Diagnosis</w:t>
            </w:r>
          </w:p>
        </w:tc>
        <w:tc>
          <w:tcPr>
            <w:tcW w:w="779" w:type="dxa"/>
            <w:tcBorders>
              <w:top w:val="single" w:sz="4" w:space="0" w:color="auto"/>
            </w:tcBorders>
          </w:tcPr>
          <w:p w14:paraId="2C8EB520" w14:textId="3E415E54"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850" w:type="dxa"/>
            <w:tcBorders>
              <w:top w:val="single" w:sz="4" w:space="0" w:color="auto"/>
            </w:tcBorders>
          </w:tcPr>
          <w:p w14:paraId="79C7517B" w14:textId="24A4D818"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3771" w:type="dxa"/>
            <w:tcBorders>
              <w:top w:val="single" w:sz="4" w:space="0" w:color="auto"/>
            </w:tcBorders>
          </w:tcPr>
          <w:p w14:paraId="6E8DD91C"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Borders>
              <w:top w:val="single" w:sz="4" w:space="0" w:color="auto"/>
            </w:tcBorders>
          </w:tcPr>
          <w:p w14:paraId="52CF09EC" w14:textId="0508B247"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Borders>
              <w:top w:val="single" w:sz="4" w:space="0" w:color="auto"/>
            </w:tcBorders>
          </w:tcPr>
          <w:p w14:paraId="6BBC7B39" w14:textId="7EBF0D76"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1F8179CA" w14:textId="77777777" w:rsidTr="00CF7C62">
        <w:tc>
          <w:tcPr>
            <w:tcW w:w="468" w:type="dxa"/>
          </w:tcPr>
          <w:p w14:paraId="24847143"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11</w:t>
            </w:r>
          </w:p>
        </w:tc>
        <w:tc>
          <w:tcPr>
            <w:tcW w:w="1980" w:type="dxa"/>
          </w:tcPr>
          <w:p w14:paraId="07F9DED3"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Previous Procedures</w:t>
            </w:r>
          </w:p>
        </w:tc>
        <w:tc>
          <w:tcPr>
            <w:tcW w:w="779" w:type="dxa"/>
          </w:tcPr>
          <w:p w14:paraId="17E60312" w14:textId="6CCC911B"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27</w:t>
            </w:r>
          </w:p>
        </w:tc>
        <w:tc>
          <w:tcPr>
            <w:tcW w:w="850" w:type="dxa"/>
          </w:tcPr>
          <w:p w14:paraId="6E1088C7" w14:textId="6302CC36"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27</w:t>
            </w:r>
          </w:p>
        </w:tc>
        <w:tc>
          <w:tcPr>
            <w:tcW w:w="3771" w:type="dxa"/>
          </w:tcPr>
          <w:p w14:paraId="0B5C1FD3"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Pr>
          <w:p w14:paraId="683D99EC" w14:textId="39AC1234"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19</w:t>
            </w:r>
          </w:p>
        </w:tc>
        <w:tc>
          <w:tcPr>
            <w:tcW w:w="720" w:type="dxa"/>
          </w:tcPr>
          <w:p w14:paraId="1E46DC63" w14:textId="027467A0"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8</w:t>
            </w:r>
          </w:p>
        </w:tc>
      </w:tr>
      <w:tr w:rsidR="002F4F11" w:rsidRPr="008734BF" w14:paraId="61643FFF" w14:textId="77777777" w:rsidTr="00CF7C62">
        <w:tc>
          <w:tcPr>
            <w:tcW w:w="468" w:type="dxa"/>
          </w:tcPr>
          <w:p w14:paraId="4529FA39"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12</w:t>
            </w:r>
          </w:p>
        </w:tc>
        <w:tc>
          <w:tcPr>
            <w:tcW w:w="1980" w:type="dxa"/>
          </w:tcPr>
          <w:p w14:paraId="76712D40"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Patients Weight at</w:t>
            </w:r>
          </w:p>
          <w:p w14:paraId="6EE1FA91"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Operation</w:t>
            </w:r>
          </w:p>
        </w:tc>
        <w:tc>
          <w:tcPr>
            <w:tcW w:w="779" w:type="dxa"/>
          </w:tcPr>
          <w:p w14:paraId="6E56725A" w14:textId="7EE7BBC8"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850" w:type="dxa"/>
          </w:tcPr>
          <w:p w14:paraId="056DD345" w14:textId="7D6115FF"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3771" w:type="dxa"/>
          </w:tcPr>
          <w:p w14:paraId="614EB92F"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Pr>
          <w:p w14:paraId="242325FB" w14:textId="19432883" w:rsidR="002F4F11" w:rsidRPr="008734BF" w:rsidRDefault="002F4F11" w:rsidP="002F4F11">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7374C2DB" w14:textId="46B80D10"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50DD03E0" w14:textId="77777777" w:rsidTr="00CF7C62">
        <w:tc>
          <w:tcPr>
            <w:tcW w:w="468" w:type="dxa"/>
          </w:tcPr>
          <w:p w14:paraId="5DF7FDD0"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 xml:space="preserve">13 </w:t>
            </w:r>
          </w:p>
        </w:tc>
        <w:tc>
          <w:tcPr>
            <w:tcW w:w="1980" w:type="dxa"/>
          </w:tcPr>
          <w:p w14:paraId="0DD10F26"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Height</w:t>
            </w:r>
          </w:p>
        </w:tc>
        <w:tc>
          <w:tcPr>
            <w:tcW w:w="779" w:type="dxa"/>
          </w:tcPr>
          <w:p w14:paraId="283EDE94" w14:textId="1B1BD4FB"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19</w:t>
            </w:r>
          </w:p>
        </w:tc>
        <w:tc>
          <w:tcPr>
            <w:tcW w:w="850" w:type="dxa"/>
          </w:tcPr>
          <w:p w14:paraId="0EED88F8" w14:textId="1095C470"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19</w:t>
            </w:r>
          </w:p>
        </w:tc>
        <w:tc>
          <w:tcPr>
            <w:tcW w:w="3771" w:type="dxa"/>
          </w:tcPr>
          <w:p w14:paraId="49AC4438"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Pr>
          <w:p w14:paraId="70C20609" w14:textId="4075F857"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5E6E8479" w14:textId="1DD9F18A"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r>
      <w:tr w:rsidR="002F4F11" w:rsidRPr="008734BF" w14:paraId="467E458A" w14:textId="77777777" w:rsidTr="00CF7C62">
        <w:tc>
          <w:tcPr>
            <w:tcW w:w="468" w:type="dxa"/>
          </w:tcPr>
          <w:p w14:paraId="49EA941F"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14</w:t>
            </w:r>
          </w:p>
        </w:tc>
        <w:tc>
          <w:tcPr>
            <w:tcW w:w="1980" w:type="dxa"/>
          </w:tcPr>
          <w:p w14:paraId="47414ABE"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Ante Natal Diagnosis</w:t>
            </w:r>
          </w:p>
        </w:tc>
        <w:tc>
          <w:tcPr>
            <w:tcW w:w="779" w:type="dxa"/>
          </w:tcPr>
          <w:p w14:paraId="2EDD40ED" w14:textId="15C65543"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w:t>
            </w:r>
          </w:p>
        </w:tc>
        <w:tc>
          <w:tcPr>
            <w:tcW w:w="850" w:type="dxa"/>
          </w:tcPr>
          <w:p w14:paraId="79109F22" w14:textId="5C9DA645"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w:t>
            </w:r>
          </w:p>
        </w:tc>
        <w:tc>
          <w:tcPr>
            <w:tcW w:w="3771" w:type="dxa"/>
          </w:tcPr>
          <w:p w14:paraId="0DB5CFCB"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Pr>
          <w:p w14:paraId="12F15C91" w14:textId="08C4F7C7"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720" w:type="dxa"/>
          </w:tcPr>
          <w:p w14:paraId="5078D488" w14:textId="4D13F3A1"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r>
      <w:tr w:rsidR="002F4F11" w:rsidRPr="008734BF" w14:paraId="72A847C4" w14:textId="77777777" w:rsidTr="00CF7C62">
        <w:tc>
          <w:tcPr>
            <w:tcW w:w="468" w:type="dxa"/>
          </w:tcPr>
          <w:p w14:paraId="753E9AB1"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15</w:t>
            </w:r>
          </w:p>
        </w:tc>
        <w:tc>
          <w:tcPr>
            <w:tcW w:w="1980" w:type="dxa"/>
          </w:tcPr>
          <w:p w14:paraId="7DC17727"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Pre Proc Seizures</w:t>
            </w:r>
          </w:p>
        </w:tc>
        <w:tc>
          <w:tcPr>
            <w:tcW w:w="779" w:type="dxa"/>
          </w:tcPr>
          <w:p w14:paraId="020500F1" w14:textId="74C1A807"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850" w:type="dxa"/>
          </w:tcPr>
          <w:p w14:paraId="1501D513" w14:textId="27009E01"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3771" w:type="dxa"/>
          </w:tcPr>
          <w:p w14:paraId="0258043D"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Pr>
          <w:p w14:paraId="05A74379" w14:textId="07623C6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7CD42BFB" w14:textId="11763FAF"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27278D2E" w14:textId="77777777" w:rsidTr="00CF7C62">
        <w:tc>
          <w:tcPr>
            <w:tcW w:w="468" w:type="dxa"/>
          </w:tcPr>
          <w:p w14:paraId="3CD6320C"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16</w:t>
            </w:r>
          </w:p>
        </w:tc>
        <w:tc>
          <w:tcPr>
            <w:tcW w:w="1980" w:type="dxa"/>
          </w:tcPr>
          <w:p w14:paraId="004ADC57"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 xml:space="preserve">Pre Proc NYHA </w:t>
            </w:r>
          </w:p>
        </w:tc>
        <w:tc>
          <w:tcPr>
            <w:tcW w:w="779" w:type="dxa"/>
          </w:tcPr>
          <w:p w14:paraId="52F3B13F" w14:textId="41E19934"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9</w:t>
            </w:r>
          </w:p>
        </w:tc>
        <w:tc>
          <w:tcPr>
            <w:tcW w:w="850" w:type="dxa"/>
          </w:tcPr>
          <w:p w14:paraId="69E3AE34" w14:textId="5DBA4648"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10</w:t>
            </w:r>
          </w:p>
        </w:tc>
        <w:tc>
          <w:tcPr>
            <w:tcW w:w="3771" w:type="dxa"/>
          </w:tcPr>
          <w:p w14:paraId="5E9EF3D4" w14:textId="70C18EE9"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1 absent</w:t>
            </w:r>
          </w:p>
        </w:tc>
        <w:tc>
          <w:tcPr>
            <w:tcW w:w="720" w:type="dxa"/>
          </w:tcPr>
          <w:p w14:paraId="12FCFE49" w14:textId="5EB4DEB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720" w:type="dxa"/>
          </w:tcPr>
          <w:p w14:paraId="0EB3EA13" w14:textId="7F536A5F"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2F4F11" w:rsidRPr="008734BF" w14:paraId="1B7BF8EA" w14:textId="77777777" w:rsidTr="00CF7C62">
        <w:tc>
          <w:tcPr>
            <w:tcW w:w="468" w:type="dxa"/>
          </w:tcPr>
          <w:p w14:paraId="335FF2FB"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17</w:t>
            </w:r>
          </w:p>
        </w:tc>
        <w:tc>
          <w:tcPr>
            <w:tcW w:w="1980" w:type="dxa"/>
          </w:tcPr>
          <w:p w14:paraId="02F955CA"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Pre Proc Smoker</w:t>
            </w:r>
          </w:p>
        </w:tc>
        <w:tc>
          <w:tcPr>
            <w:tcW w:w="779" w:type="dxa"/>
          </w:tcPr>
          <w:p w14:paraId="325CC840" w14:textId="3B7CA4EB"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8</w:t>
            </w:r>
          </w:p>
        </w:tc>
        <w:tc>
          <w:tcPr>
            <w:tcW w:w="850" w:type="dxa"/>
          </w:tcPr>
          <w:p w14:paraId="2C7B1CFD" w14:textId="4E2721A8"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10</w:t>
            </w:r>
          </w:p>
        </w:tc>
        <w:tc>
          <w:tcPr>
            <w:tcW w:w="3771" w:type="dxa"/>
          </w:tcPr>
          <w:p w14:paraId="0A13E94F" w14:textId="4C9463B3"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1 absent, 1 incorrect</w:t>
            </w:r>
          </w:p>
        </w:tc>
        <w:tc>
          <w:tcPr>
            <w:tcW w:w="720" w:type="dxa"/>
          </w:tcPr>
          <w:p w14:paraId="38EA358B" w14:textId="2249A721"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720" w:type="dxa"/>
          </w:tcPr>
          <w:p w14:paraId="0C14F808" w14:textId="259C7847"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r>
      <w:tr w:rsidR="002F4F11" w:rsidRPr="008734BF" w14:paraId="313CF448" w14:textId="77777777" w:rsidTr="00CF7C62">
        <w:tc>
          <w:tcPr>
            <w:tcW w:w="468" w:type="dxa"/>
          </w:tcPr>
          <w:p w14:paraId="7E08F0B6"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18</w:t>
            </w:r>
          </w:p>
        </w:tc>
        <w:tc>
          <w:tcPr>
            <w:tcW w:w="1980" w:type="dxa"/>
          </w:tcPr>
          <w:p w14:paraId="38076FCD"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Pre Proc Diabetes</w:t>
            </w:r>
          </w:p>
        </w:tc>
        <w:tc>
          <w:tcPr>
            <w:tcW w:w="779" w:type="dxa"/>
          </w:tcPr>
          <w:p w14:paraId="1058E4B7" w14:textId="63671E10"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9</w:t>
            </w:r>
          </w:p>
        </w:tc>
        <w:tc>
          <w:tcPr>
            <w:tcW w:w="850" w:type="dxa"/>
          </w:tcPr>
          <w:p w14:paraId="3D4B00C5" w14:textId="4E42FA47"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10</w:t>
            </w:r>
          </w:p>
        </w:tc>
        <w:tc>
          <w:tcPr>
            <w:tcW w:w="3771" w:type="dxa"/>
          </w:tcPr>
          <w:p w14:paraId="01695991" w14:textId="677604C8"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1 absent</w:t>
            </w:r>
          </w:p>
        </w:tc>
        <w:tc>
          <w:tcPr>
            <w:tcW w:w="720" w:type="dxa"/>
          </w:tcPr>
          <w:p w14:paraId="419DB48A" w14:textId="7E9D6ECE"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720" w:type="dxa"/>
          </w:tcPr>
          <w:p w14:paraId="5A23FA0F" w14:textId="22002C4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2F4F11" w:rsidRPr="008734BF" w14:paraId="7A26E5B3" w14:textId="77777777" w:rsidTr="00CF7C62">
        <w:tc>
          <w:tcPr>
            <w:tcW w:w="468" w:type="dxa"/>
          </w:tcPr>
          <w:p w14:paraId="0A74380A"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19</w:t>
            </w:r>
          </w:p>
        </w:tc>
        <w:tc>
          <w:tcPr>
            <w:tcW w:w="1980" w:type="dxa"/>
          </w:tcPr>
          <w:p w14:paraId="27968EDB" w14:textId="77777777" w:rsidR="002F4F11" w:rsidRPr="00D81473" w:rsidRDefault="002F4F11" w:rsidP="00CF7C62">
            <w:pPr>
              <w:spacing w:after="0" w:line="360" w:lineRule="auto"/>
              <w:jc w:val="both"/>
              <w:rPr>
                <w:rFonts w:ascii="Arial" w:eastAsia="Times New Roman" w:hAnsi="Arial" w:cs="Arial"/>
                <w:sz w:val="18"/>
                <w:szCs w:val="18"/>
                <w:lang w:eastAsia="en-GB"/>
              </w:rPr>
            </w:pPr>
            <w:proofErr w:type="spellStart"/>
            <w:r w:rsidRPr="00D81473">
              <w:rPr>
                <w:rFonts w:ascii="Arial" w:eastAsia="Times New Roman" w:hAnsi="Arial" w:cs="Arial"/>
                <w:sz w:val="18"/>
                <w:szCs w:val="18"/>
                <w:lang w:eastAsia="en-GB"/>
              </w:rPr>
              <w:t>Hx</w:t>
            </w:r>
            <w:proofErr w:type="spellEnd"/>
            <w:r w:rsidRPr="00D81473">
              <w:rPr>
                <w:rFonts w:ascii="Arial" w:eastAsia="Times New Roman" w:hAnsi="Arial" w:cs="Arial"/>
                <w:sz w:val="18"/>
                <w:szCs w:val="18"/>
                <w:lang w:eastAsia="en-GB"/>
              </w:rPr>
              <w:t xml:space="preserve"> Pulmonary Dis</w:t>
            </w:r>
          </w:p>
        </w:tc>
        <w:tc>
          <w:tcPr>
            <w:tcW w:w="779" w:type="dxa"/>
          </w:tcPr>
          <w:p w14:paraId="55F33C60" w14:textId="40B7B9FE"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9</w:t>
            </w:r>
          </w:p>
        </w:tc>
        <w:tc>
          <w:tcPr>
            <w:tcW w:w="850" w:type="dxa"/>
          </w:tcPr>
          <w:p w14:paraId="6F602064" w14:textId="7A88643C"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10</w:t>
            </w:r>
          </w:p>
        </w:tc>
        <w:tc>
          <w:tcPr>
            <w:tcW w:w="3771" w:type="dxa"/>
          </w:tcPr>
          <w:p w14:paraId="55C77D49" w14:textId="35A268F7"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1 absent</w:t>
            </w:r>
          </w:p>
        </w:tc>
        <w:tc>
          <w:tcPr>
            <w:tcW w:w="720" w:type="dxa"/>
          </w:tcPr>
          <w:p w14:paraId="611E3501" w14:textId="78B0E286"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720" w:type="dxa"/>
          </w:tcPr>
          <w:p w14:paraId="5EE45F3F" w14:textId="7BB05671"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2F4F11" w:rsidRPr="008734BF" w14:paraId="011CB16A" w14:textId="77777777" w:rsidTr="00CF7C62">
        <w:tc>
          <w:tcPr>
            <w:tcW w:w="468" w:type="dxa"/>
          </w:tcPr>
          <w:p w14:paraId="414700DC" w14:textId="77777777" w:rsidR="002F4F11" w:rsidRPr="008734BF" w:rsidRDefault="002F4F11"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sz w:val="20"/>
                <w:szCs w:val="20"/>
                <w:lang w:eastAsia="en-GB"/>
              </w:rPr>
              <w:t>20</w:t>
            </w:r>
          </w:p>
        </w:tc>
        <w:tc>
          <w:tcPr>
            <w:tcW w:w="1980" w:type="dxa"/>
          </w:tcPr>
          <w:p w14:paraId="5BF8C2EC"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Pre Proc IHD</w:t>
            </w:r>
          </w:p>
        </w:tc>
        <w:tc>
          <w:tcPr>
            <w:tcW w:w="779" w:type="dxa"/>
          </w:tcPr>
          <w:p w14:paraId="715AD11E" w14:textId="125D9936"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9</w:t>
            </w:r>
          </w:p>
        </w:tc>
        <w:tc>
          <w:tcPr>
            <w:tcW w:w="850" w:type="dxa"/>
          </w:tcPr>
          <w:p w14:paraId="44154FA1" w14:textId="5D7A47F5"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10</w:t>
            </w:r>
          </w:p>
        </w:tc>
        <w:tc>
          <w:tcPr>
            <w:tcW w:w="3771" w:type="dxa"/>
          </w:tcPr>
          <w:p w14:paraId="009CA457" w14:textId="32A18C52"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1 absent</w:t>
            </w:r>
          </w:p>
        </w:tc>
        <w:tc>
          <w:tcPr>
            <w:tcW w:w="720" w:type="dxa"/>
          </w:tcPr>
          <w:p w14:paraId="145950B6" w14:textId="34EF1B1A"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720" w:type="dxa"/>
          </w:tcPr>
          <w:p w14:paraId="417A04F3" w14:textId="36F13067"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2F4F11" w:rsidRPr="008734BF" w14:paraId="270D5B89" w14:textId="77777777" w:rsidTr="00CF7C62">
        <w:tc>
          <w:tcPr>
            <w:tcW w:w="468" w:type="dxa"/>
          </w:tcPr>
          <w:p w14:paraId="44CEE42F" w14:textId="77777777" w:rsidR="002F4F11" w:rsidRPr="00D81473" w:rsidRDefault="002F4F11" w:rsidP="00CF7C62">
            <w:pPr>
              <w:spacing w:after="0" w:line="360" w:lineRule="auto"/>
              <w:jc w:val="center"/>
              <w:rPr>
                <w:rFonts w:ascii="Arial" w:eastAsia="Times New Roman" w:hAnsi="Arial" w:cs="Arial"/>
                <w:sz w:val="20"/>
                <w:szCs w:val="20"/>
                <w:lang w:eastAsia="en-GB"/>
              </w:rPr>
            </w:pPr>
            <w:r w:rsidRPr="00D81473">
              <w:rPr>
                <w:rFonts w:ascii="Arial" w:eastAsia="Times New Roman" w:hAnsi="Arial" w:cs="Arial"/>
                <w:sz w:val="20"/>
                <w:szCs w:val="20"/>
                <w:lang w:eastAsia="en-GB"/>
              </w:rPr>
              <w:t>21</w:t>
            </w:r>
          </w:p>
        </w:tc>
        <w:tc>
          <w:tcPr>
            <w:tcW w:w="1980" w:type="dxa"/>
          </w:tcPr>
          <w:p w14:paraId="5014AD26"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Comorbidity Present</w:t>
            </w:r>
          </w:p>
        </w:tc>
        <w:tc>
          <w:tcPr>
            <w:tcW w:w="779" w:type="dxa"/>
          </w:tcPr>
          <w:p w14:paraId="44437A73" w14:textId="6CA438DC"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850" w:type="dxa"/>
          </w:tcPr>
          <w:p w14:paraId="6BBD59FA" w14:textId="37276D14"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3771" w:type="dxa"/>
          </w:tcPr>
          <w:p w14:paraId="5A31C19B" w14:textId="60AC38F3"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1 incorrect</w:t>
            </w:r>
          </w:p>
        </w:tc>
        <w:tc>
          <w:tcPr>
            <w:tcW w:w="720" w:type="dxa"/>
          </w:tcPr>
          <w:p w14:paraId="41DD45D4" w14:textId="53EF87F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720" w:type="dxa"/>
          </w:tcPr>
          <w:p w14:paraId="60CCACC8" w14:textId="5DDAA2ED"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2F4F11" w:rsidRPr="008734BF" w14:paraId="71EF7B1D" w14:textId="77777777" w:rsidTr="00CF7C62">
        <w:tc>
          <w:tcPr>
            <w:tcW w:w="468" w:type="dxa"/>
          </w:tcPr>
          <w:p w14:paraId="467D594E" w14:textId="77777777" w:rsidR="002F4F11" w:rsidRPr="00D81473" w:rsidRDefault="002F4F11" w:rsidP="00CF7C62">
            <w:pPr>
              <w:spacing w:after="0" w:line="360" w:lineRule="auto"/>
              <w:jc w:val="center"/>
              <w:rPr>
                <w:rFonts w:ascii="Arial" w:eastAsia="Times New Roman" w:hAnsi="Arial" w:cs="Arial"/>
                <w:sz w:val="20"/>
                <w:szCs w:val="20"/>
                <w:lang w:eastAsia="en-GB"/>
              </w:rPr>
            </w:pPr>
            <w:r w:rsidRPr="00D81473">
              <w:rPr>
                <w:rFonts w:ascii="Arial" w:eastAsia="Times New Roman" w:hAnsi="Arial" w:cs="Arial"/>
                <w:sz w:val="20"/>
                <w:szCs w:val="20"/>
                <w:lang w:eastAsia="en-GB"/>
              </w:rPr>
              <w:t>22</w:t>
            </w:r>
          </w:p>
        </w:tc>
        <w:tc>
          <w:tcPr>
            <w:tcW w:w="1980" w:type="dxa"/>
          </w:tcPr>
          <w:p w14:paraId="51D7EA90"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Comorbid Conditions</w:t>
            </w:r>
          </w:p>
        </w:tc>
        <w:tc>
          <w:tcPr>
            <w:tcW w:w="779" w:type="dxa"/>
          </w:tcPr>
          <w:p w14:paraId="634E7F5C" w14:textId="1CEB8F42"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4</w:t>
            </w:r>
          </w:p>
        </w:tc>
        <w:tc>
          <w:tcPr>
            <w:tcW w:w="850" w:type="dxa"/>
          </w:tcPr>
          <w:p w14:paraId="5578DF96" w14:textId="7E906164"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6</w:t>
            </w:r>
          </w:p>
        </w:tc>
        <w:tc>
          <w:tcPr>
            <w:tcW w:w="3771" w:type="dxa"/>
          </w:tcPr>
          <w:p w14:paraId="19265E4D" w14:textId="4A11BBD0"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2 absent</w:t>
            </w:r>
          </w:p>
        </w:tc>
        <w:tc>
          <w:tcPr>
            <w:tcW w:w="720" w:type="dxa"/>
          </w:tcPr>
          <w:p w14:paraId="6FFC7D85" w14:textId="2740E30E"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720" w:type="dxa"/>
          </w:tcPr>
          <w:p w14:paraId="44685772" w14:textId="27A95130"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w:t>
            </w:r>
          </w:p>
        </w:tc>
      </w:tr>
      <w:tr w:rsidR="002F4F11" w:rsidRPr="008734BF" w14:paraId="68A33C24" w14:textId="77777777" w:rsidTr="00CF7C62">
        <w:tc>
          <w:tcPr>
            <w:tcW w:w="468" w:type="dxa"/>
          </w:tcPr>
          <w:p w14:paraId="0B530B6A" w14:textId="77777777" w:rsidR="002F4F11" w:rsidRPr="00D81473" w:rsidRDefault="002F4F11" w:rsidP="00CF7C62">
            <w:pPr>
              <w:spacing w:after="0" w:line="360" w:lineRule="auto"/>
              <w:jc w:val="center"/>
              <w:rPr>
                <w:rFonts w:ascii="Arial" w:eastAsia="Times New Roman" w:hAnsi="Arial" w:cs="Arial"/>
                <w:sz w:val="20"/>
                <w:szCs w:val="20"/>
                <w:lang w:eastAsia="en-GB"/>
              </w:rPr>
            </w:pPr>
            <w:r w:rsidRPr="00D81473">
              <w:rPr>
                <w:rFonts w:ascii="Arial" w:eastAsia="Times New Roman" w:hAnsi="Arial" w:cs="Arial"/>
                <w:sz w:val="20"/>
                <w:szCs w:val="20"/>
                <w:lang w:eastAsia="en-GB"/>
              </w:rPr>
              <w:t>23</w:t>
            </w:r>
          </w:p>
        </w:tc>
        <w:tc>
          <w:tcPr>
            <w:tcW w:w="1980" w:type="dxa"/>
          </w:tcPr>
          <w:p w14:paraId="0BE98900"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Pre Proc Systemic Ventricular EF</w:t>
            </w:r>
          </w:p>
        </w:tc>
        <w:tc>
          <w:tcPr>
            <w:tcW w:w="779" w:type="dxa"/>
          </w:tcPr>
          <w:p w14:paraId="19396DEA" w14:textId="21B050B7"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19</w:t>
            </w:r>
          </w:p>
        </w:tc>
        <w:tc>
          <w:tcPr>
            <w:tcW w:w="850" w:type="dxa"/>
          </w:tcPr>
          <w:p w14:paraId="4B3A643A" w14:textId="03F54453"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3771" w:type="dxa"/>
          </w:tcPr>
          <w:p w14:paraId="1A23E415" w14:textId="255EE5DE"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2 incorrect</w:t>
            </w:r>
          </w:p>
        </w:tc>
        <w:tc>
          <w:tcPr>
            <w:tcW w:w="720" w:type="dxa"/>
          </w:tcPr>
          <w:p w14:paraId="6DF1B964" w14:textId="0075C809"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9/10</w:t>
            </w:r>
          </w:p>
        </w:tc>
        <w:tc>
          <w:tcPr>
            <w:tcW w:w="720" w:type="dxa"/>
          </w:tcPr>
          <w:p w14:paraId="6D622145" w14:textId="63D62C0A"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2F4F11" w:rsidRPr="008734BF" w14:paraId="59109DD7" w14:textId="77777777" w:rsidTr="00CF7C62">
        <w:tc>
          <w:tcPr>
            <w:tcW w:w="468" w:type="dxa"/>
          </w:tcPr>
          <w:p w14:paraId="59471674" w14:textId="77777777" w:rsidR="002F4F11" w:rsidRPr="00D81473" w:rsidRDefault="002F4F11" w:rsidP="00CF7C62">
            <w:pPr>
              <w:spacing w:after="0" w:line="360" w:lineRule="auto"/>
              <w:jc w:val="center"/>
              <w:rPr>
                <w:rFonts w:ascii="Arial" w:eastAsia="Times New Roman" w:hAnsi="Arial" w:cs="Arial"/>
                <w:sz w:val="20"/>
                <w:szCs w:val="20"/>
                <w:lang w:eastAsia="en-GB"/>
              </w:rPr>
            </w:pPr>
            <w:r w:rsidRPr="00D81473">
              <w:rPr>
                <w:rFonts w:ascii="Arial" w:eastAsia="Times New Roman" w:hAnsi="Arial" w:cs="Arial"/>
                <w:sz w:val="20"/>
                <w:szCs w:val="20"/>
                <w:lang w:eastAsia="en-GB"/>
              </w:rPr>
              <w:t>24</w:t>
            </w:r>
          </w:p>
        </w:tc>
        <w:tc>
          <w:tcPr>
            <w:tcW w:w="1980" w:type="dxa"/>
          </w:tcPr>
          <w:p w14:paraId="17355721"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 xml:space="preserve">Pre Proc Sub Pul Ventricular EF </w:t>
            </w:r>
          </w:p>
        </w:tc>
        <w:tc>
          <w:tcPr>
            <w:tcW w:w="779" w:type="dxa"/>
          </w:tcPr>
          <w:p w14:paraId="745C518B" w14:textId="013FC278"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19</w:t>
            </w:r>
          </w:p>
        </w:tc>
        <w:tc>
          <w:tcPr>
            <w:tcW w:w="850" w:type="dxa"/>
          </w:tcPr>
          <w:p w14:paraId="14B1496B" w14:textId="734AD587"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20</w:t>
            </w:r>
          </w:p>
        </w:tc>
        <w:tc>
          <w:tcPr>
            <w:tcW w:w="3771" w:type="dxa"/>
          </w:tcPr>
          <w:p w14:paraId="705A5460" w14:textId="44A53E2E"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1 incorrect</w:t>
            </w:r>
          </w:p>
        </w:tc>
        <w:tc>
          <w:tcPr>
            <w:tcW w:w="720" w:type="dxa"/>
          </w:tcPr>
          <w:p w14:paraId="5463E427" w14:textId="4187C23C"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1734A0FC" w14:textId="2A646F53"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9/10</w:t>
            </w:r>
          </w:p>
        </w:tc>
      </w:tr>
      <w:tr w:rsidR="002F4F11" w:rsidRPr="008734BF" w14:paraId="463A5CD9" w14:textId="77777777" w:rsidTr="00CF7C62">
        <w:tc>
          <w:tcPr>
            <w:tcW w:w="468" w:type="dxa"/>
          </w:tcPr>
          <w:p w14:paraId="6D842715" w14:textId="77777777" w:rsidR="002F4F11" w:rsidRPr="00D81473" w:rsidRDefault="002F4F11" w:rsidP="00CF7C62">
            <w:pPr>
              <w:spacing w:after="0" w:line="360" w:lineRule="auto"/>
              <w:jc w:val="center"/>
              <w:rPr>
                <w:rFonts w:ascii="Arial" w:eastAsia="Times New Roman" w:hAnsi="Arial" w:cs="Arial"/>
                <w:sz w:val="20"/>
                <w:szCs w:val="20"/>
                <w:lang w:eastAsia="en-GB"/>
              </w:rPr>
            </w:pPr>
            <w:r w:rsidRPr="00D81473">
              <w:rPr>
                <w:rFonts w:ascii="Arial" w:eastAsia="Times New Roman" w:hAnsi="Arial" w:cs="Arial"/>
                <w:sz w:val="20"/>
                <w:szCs w:val="20"/>
                <w:lang w:eastAsia="en-GB"/>
              </w:rPr>
              <w:t>25</w:t>
            </w:r>
          </w:p>
        </w:tc>
        <w:tc>
          <w:tcPr>
            <w:tcW w:w="1980" w:type="dxa"/>
          </w:tcPr>
          <w:p w14:paraId="01DC32A4"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Pre-proc valve/septal defect/ vessel size</w:t>
            </w:r>
          </w:p>
        </w:tc>
        <w:tc>
          <w:tcPr>
            <w:tcW w:w="779" w:type="dxa"/>
          </w:tcPr>
          <w:p w14:paraId="778F612A" w14:textId="4D813455"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6</w:t>
            </w:r>
          </w:p>
        </w:tc>
        <w:tc>
          <w:tcPr>
            <w:tcW w:w="850" w:type="dxa"/>
          </w:tcPr>
          <w:p w14:paraId="528F932D" w14:textId="153E7FC1"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8</w:t>
            </w:r>
          </w:p>
        </w:tc>
        <w:tc>
          <w:tcPr>
            <w:tcW w:w="3771" w:type="dxa"/>
          </w:tcPr>
          <w:p w14:paraId="690E0CF9" w14:textId="124F3DF6" w:rsidR="002F4F11" w:rsidRPr="00D81473" w:rsidRDefault="002F4F11" w:rsidP="00CF7C62">
            <w:pPr>
              <w:spacing w:after="0" w:line="360" w:lineRule="auto"/>
              <w:jc w:val="both"/>
              <w:rPr>
                <w:rFonts w:ascii="Arial" w:eastAsia="Times New Roman" w:hAnsi="Arial" w:cs="Arial"/>
                <w:sz w:val="18"/>
                <w:szCs w:val="18"/>
                <w:lang w:eastAsia="en-GB"/>
              </w:rPr>
            </w:pPr>
            <w:r>
              <w:rPr>
                <w:rFonts w:ascii="Arial" w:eastAsia="Times New Roman" w:hAnsi="Arial" w:cs="Arial"/>
                <w:sz w:val="18"/>
                <w:szCs w:val="18"/>
                <w:lang w:eastAsia="en-GB"/>
              </w:rPr>
              <w:t>2 incorrect</w:t>
            </w:r>
          </w:p>
        </w:tc>
        <w:tc>
          <w:tcPr>
            <w:tcW w:w="720" w:type="dxa"/>
          </w:tcPr>
          <w:p w14:paraId="5B148E50" w14:textId="10333DC9"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6/8</w:t>
            </w:r>
          </w:p>
        </w:tc>
        <w:tc>
          <w:tcPr>
            <w:tcW w:w="720" w:type="dxa"/>
          </w:tcPr>
          <w:p w14:paraId="3EA47572" w14:textId="6A0F8802"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2F4F11" w:rsidRPr="008734BF" w14:paraId="271EB7AB" w14:textId="77777777" w:rsidTr="00CF7C62">
        <w:tc>
          <w:tcPr>
            <w:tcW w:w="468" w:type="dxa"/>
          </w:tcPr>
          <w:p w14:paraId="4808C0C8" w14:textId="77777777" w:rsidR="002F4F11" w:rsidRPr="00D81473" w:rsidRDefault="002F4F11" w:rsidP="00CF7C62">
            <w:pPr>
              <w:spacing w:after="0" w:line="360" w:lineRule="auto"/>
              <w:jc w:val="center"/>
              <w:rPr>
                <w:rFonts w:ascii="Arial" w:eastAsia="Times New Roman" w:hAnsi="Arial" w:cs="Arial"/>
                <w:sz w:val="20"/>
                <w:szCs w:val="20"/>
                <w:lang w:eastAsia="en-GB"/>
              </w:rPr>
            </w:pPr>
            <w:r w:rsidRPr="00D81473">
              <w:rPr>
                <w:rFonts w:ascii="Arial" w:eastAsia="Times New Roman" w:hAnsi="Arial" w:cs="Arial"/>
                <w:sz w:val="20"/>
                <w:szCs w:val="20"/>
                <w:lang w:eastAsia="en-GB"/>
              </w:rPr>
              <w:t>26</w:t>
            </w:r>
          </w:p>
        </w:tc>
        <w:tc>
          <w:tcPr>
            <w:tcW w:w="1980" w:type="dxa"/>
          </w:tcPr>
          <w:p w14:paraId="12D88B3B" w14:textId="77777777" w:rsidR="002F4F11" w:rsidRPr="00D81473" w:rsidRDefault="002F4F11" w:rsidP="00CF7C62">
            <w:pPr>
              <w:spacing w:after="0" w:line="360" w:lineRule="auto"/>
              <w:jc w:val="both"/>
              <w:rPr>
                <w:rFonts w:ascii="Arial" w:eastAsia="Times New Roman" w:hAnsi="Arial" w:cs="Arial"/>
                <w:sz w:val="18"/>
                <w:szCs w:val="18"/>
                <w:lang w:eastAsia="en-GB"/>
              </w:rPr>
            </w:pPr>
            <w:r w:rsidRPr="00D81473">
              <w:rPr>
                <w:rFonts w:ascii="Arial" w:eastAsia="Times New Roman" w:hAnsi="Arial" w:cs="Arial"/>
                <w:sz w:val="18"/>
                <w:szCs w:val="18"/>
                <w:lang w:eastAsia="en-GB"/>
              </w:rPr>
              <w:t>Consultant</w:t>
            </w:r>
          </w:p>
        </w:tc>
        <w:tc>
          <w:tcPr>
            <w:tcW w:w="779" w:type="dxa"/>
          </w:tcPr>
          <w:p w14:paraId="1862105B" w14:textId="33D8487A"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850" w:type="dxa"/>
          </w:tcPr>
          <w:p w14:paraId="051A3633" w14:textId="19B7C285" w:rsidR="002F4F11" w:rsidRPr="00D81473" w:rsidRDefault="002F4F11" w:rsidP="00CF7C62">
            <w:pPr>
              <w:spacing w:after="0" w:line="360" w:lineRule="auto"/>
              <w:jc w:val="center"/>
              <w:rPr>
                <w:rFonts w:ascii="Arial" w:eastAsia="Times New Roman" w:hAnsi="Arial" w:cs="Arial"/>
                <w:sz w:val="18"/>
                <w:szCs w:val="18"/>
                <w:lang w:eastAsia="en-GB"/>
              </w:rPr>
            </w:pPr>
            <w:r>
              <w:rPr>
                <w:rFonts w:ascii="Arial" w:eastAsia="Times New Roman" w:hAnsi="Arial" w:cs="Arial"/>
                <w:sz w:val="18"/>
                <w:szCs w:val="18"/>
                <w:lang w:eastAsia="en-GB"/>
              </w:rPr>
              <w:t>21</w:t>
            </w:r>
          </w:p>
        </w:tc>
        <w:tc>
          <w:tcPr>
            <w:tcW w:w="3771" w:type="dxa"/>
          </w:tcPr>
          <w:p w14:paraId="599DEC69" w14:textId="77777777" w:rsidR="002F4F11" w:rsidRPr="00D81473" w:rsidRDefault="002F4F11" w:rsidP="00CF7C62">
            <w:pPr>
              <w:spacing w:after="0" w:line="360" w:lineRule="auto"/>
              <w:jc w:val="both"/>
              <w:rPr>
                <w:rFonts w:ascii="Arial" w:eastAsia="Times New Roman" w:hAnsi="Arial" w:cs="Arial"/>
                <w:sz w:val="18"/>
                <w:szCs w:val="18"/>
                <w:lang w:eastAsia="en-GB"/>
              </w:rPr>
            </w:pPr>
          </w:p>
        </w:tc>
        <w:tc>
          <w:tcPr>
            <w:tcW w:w="720" w:type="dxa"/>
          </w:tcPr>
          <w:p w14:paraId="1A836697" w14:textId="18D5F9A0"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3E037EA8" w14:textId="70E1B227" w:rsidR="002F4F11" w:rsidRPr="008734BF" w:rsidRDefault="002F4F11"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bl>
    <w:p w14:paraId="6078DD48" w14:textId="77777777" w:rsidR="009F65A9" w:rsidRDefault="009F65A9" w:rsidP="009F65A9">
      <w:pPr>
        <w:rPr>
          <w:rFonts w:ascii="Arial" w:hAnsi="Arial" w:cs="Arial"/>
        </w:rPr>
      </w:pPr>
    </w:p>
    <w:p w14:paraId="17CDFBE9" w14:textId="77777777" w:rsidR="009F65A9" w:rsidRPr="008734BF" w:rsidRDefault="009F65A9" w:rsidP="009F65A9">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80"/>
        <w:gridCol w:w="779"/>
        <w:gridCol w:w="850"/>
        <w:gridCol w:w="3771"/>
        <w:gridCol w:w="720"/>
        <w:gridCol w:w="720"/>
      </w:tblGrid>
      <w:tr w:rsidR="009F65A9" w:rsidRPr="008734BF" w14:paraId="09A6BB06" w14:textId="77777777" w:rsidTr="00CF7C62">
        <w:tc>
          <w:tcPr>
            <w:tcW w:w="468" w:type="dxa"/>
          </w:tcPr>
          <w:p w14:paraId="5445CA92" w14:textId="77777777" w:rsidR="009F65A9" w:rsidRPr="008734BF" w:rsidRDefault="009F65A9" w:rsidP="00CF7C62">
            <w:pPr>
              <w:spacing w:after="0" w:line="360" w:lineRule="auto"/>
              <w:jc w:val="center"/>
              <w:rPr>
                <w:rFonts w:ascii="Arial" w:eastAsia="Times New Roman" w:hAnsi="Arial" w:cs="Arial"/>
                <w:b/>
                <w:sz w:val="20"/>
                <w:szCs w:val="20"/>
                <w:lang w:eastAsia="en-GB"/>
              </w:rPr>
            </w:pPr>
          </w:p>
        </w:tc>
        <w:tc>
          <w:tcPr>
            <w:tcW w:w="1980" w:type="dxa"/>
          </w:tcPr>
          <w:p w14:paraId="14793455"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Parameter</w:t>
            </w:r>
          </w:p>
        </w:tc>
        <w:tc>
          <w:tcPr>
            <w:tcW w:w="779" w:type="dxa"/>
          </w:tcPr>
          <w:p w14:paraId="08D96CEF" w14:textId="77777777" w:rsidR="009F65A9" w:rsidRPr="008734BF" w:rsidRDefault="009F65A9" w:rsidP="00CF7C62">
            <w:pPr>
              <w:spacing w:after="0" w:line="360" w:lineRule="auto"/>
              <w:jc w:val="both"/>
              <w:rPr>
                <w:rFonts w:ascii="Arial" w:eastAsia="Times New Roman" w:hAnsi="Arial" w:cs="Arial"/>
                <w:b/>
                <w:sz w:val="18"/>
                <w:szCs w:val="18"/>
                <w:lang w:eastAsia="en-GB"/>
              </w:rPr>
            </w:pPr>
            <w:r w:rsidRPr="008734BF">
              <w:rPr>
                <w:rFonts w:ascii="Arial" w:eastAsia="Times New Roman" w:hAnsi="Arial" w:cs="Arial"/>
                <w:b/>
                <w:sz w:val="18"/>
                <w:szCs w:val="18"/>
                <w:lang w:eastAsia="en-GB"/>
              </w:rPr>
              <w:t>Total Score</w:t>
            </w:r>
          </w:p>
        </w:tc>
        <w:tc>
          <w:tcPr>
            <w:tcW w:w="850" w:type="dxa"/>
          </w:tcPr>
          <w:p w14:paraId="1834CE50"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Total No</w:t>
            </w:r>
          </w:p>
        </w:tc>
        <w:tc>
          <w:tcPr>
            <w:tcW w:w="3771" w:type="dxa"/>
          </w:tcPr>
          <w:p w14:paraId="3CDBA376"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Comments</w:t>
            </w:r>
          </w:p>
        </w:tc>
        <w:tc>
          <w:tcPr>
            <w:tcW w:w="1440" w:type="dxa"/>
            <w:gridSpan w:val="2"/>
          </w:tcPr>
          <w:p w14:paraId="511ABBE2" w14:textId="77777777" w:rsidR="009F65A9" w:rsidRPr="008734BF" w:rsidRDefault="009F65A9"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b/>
                <w:sz w:val="20"/>
                <w:szCs w:val="20"/>
                <w:lang w:eastAsia="en-GB"/>
              </w:rPr>
              <w:t>Scores for Cardiology &amp; Surgery</w:t>
            </w:r>
          </w:p>
        </w:tc>
      </w:tr>
      <w:tr w:rsidR="009F65A9" w:rsidRPr="008734BF" w14:paraId="56BEABCF" w14:textId="77777777" w:rsidTr="00CF7C62">
        <w:tc>
          <w:tcPr>
            <w:tcW w:w="468" w:type="dxa"/>
          </w:tcPr>
          <w:p w14:paraId="5C619A90" w14:textId="77777777" w:rsidR="009F65A9" w:rsidRPr="008734BF" w:rsidRDefault="009F65A9" w:rsidP="00CF7C62">
            <w:pPr>
              <w:spacing w:after="0" w:line="360" w:lineRule="auto"/>
              <w:jc w:val="center"/>
              <w:rPr>
                <w:rFonts w:ascii="Arial" w:eastAsia="Times New Roman" w:hAnsi="Arial" w:cs="Arial"/>
                <w:sz w:val="20"/>
                <w:szCs w:val="20"/>
                <w:lang w:eastAsia="en-GB"/>
              </w:rPr>
            </w:pPr>
          </w:p>
        </w:tc>
        <w:tc>
          <w:tcPr>
            <w:tcW w:w="1980" w:type="dxa"/>
          </w:tcPr>
          <w:p w14:paraId="277367CC" w14:textId="77777777" w:rsidR="009F65A9" w:rsidRPr="008734BF" w:rsidRDefault="009F65A9" w:rsidP="00CF7C62">
            <w:pPr>
              <w:spacing w:after="0" w:line="360" w:lineRule="auto"/>
              <w:jc w:val="both"/>
              <w:rPr>
                <w:rFonts w:ascii="Arial" w:eastAsia="Times New Roman" w:hAnsi="Arial" w:cs="Arial"/>
                <w:sz w:val="20"/>
                <w:szCs w:val="20"/>
                <w:lang w:eastAsia="en-GB"/>
              </w:rPr>
            </w:pPr>
          </w:p>
        </w:tc>
        <w:tc>
          <w:tcPr>
            <w:tcW w:w="779" w:type="dxa"/>
          </w:tcPr>
          <w:p w14:paraId="1161BCA7" w14:textId="77777777" w:rsidR="009F65A9" w:rsidRPr="008734BF" w:rsidRDefault="009F65A9" w:rsidP="00CF7C62">
            <w:pPr>
              <w:spacing w:after="0" w:line="360" w:lineRule="auto"/>
              <w:jc w:val="center"/>
              <w:rPr>
                <w:rFonts w:ascii="Arial" w:eastAsia="Times New Roman" w:hAnsi="Arial" w:cs="Arial"/>
                <w:b/>
                <w:sz w:val="20"/>
                <w:szCs w:val="20"/>
                <w:lang w:eastAsia="en-GB"/>
              </w:rPr>
            </w:pPr>
          </w:p>
        </w:tc>
        <w:tc>
          <w:tcPr>
            <w:tcW w:w="850" w:type="dxa"/>
          </w:tcPr>
          <w:p w14:paraId="6D8F0757" w14:textId="77777777" w:rsidR="009F65A9" w:rsidRPr="008734BF" w:rsidRDefault="009F65A9" w:rsidP="00CF7C62">
            <w:pPr>
              <w:spacing w:after="0" w:line="360" w:lineRule="auto"/>
              <w:jc w:val="center"/>
              <w:rPr>
                <w:rFonts w:ascii="Arial" w:eastAsia="Times New Roman" w:hAnsi="Arial" w:cs="Arial"/>
                <w:b/>
                <w:sz w:val="20"/>
                <w:szCs w:val="20"/>
                <w:lang w:eastAsia="en-GB"/>
              </w:rPr>
            </w:pPr>
          </w:p>
        </w:tc>
        <w:tc>
          <w:tcPr>
            <w:tcW w:w="3771" w:type="dxa"/>
          </w:tcPr>
          <w:p w14:paraId="2319890C" w14:textId="77777777" w:rsidR="009F65A9" w:rsidRPr="008734BF" w:rsidRDefault="009F65A9" w:rsidP="00CF7C62">
            <w:pPr>
              <w:spacing w:after="0" w:line="360" w:lineRule="auto"/>
              <w:jc w:val="both"/>
              <w:rPr>
                <w:rFonts w:ascii="Arial" w:eastAsia="Times New Roman" w:hAnsi="Arial" w:cs="Arial"/>
                <w:sz w:val="20"/>
                <w:szCs w:val="20"/>
                <w:lang w:eastAsia="en-GB"/>
              </w:rPr>
            </w:pPr>
          </w:p>
        </w:tc>
        <w:tc>
          <w:tcPr>
            <w:tcW w:w="720" w:type="dxa"/>
          </w:tcPr>
          <w:p w14:paraId="25AB4F2D" w14:textId="77777777" w:rsidR="009F65A9" w:rsidRPr="008734BF" w:rsidRDefault="009F65A9" w:rsidP="00CF7C62">
            <w:pPr>
              <w:spacing w:after="0" w:line="360" w:lineRule="auto"/>
              <w:jc w:val="center"/>
              <w:rPr>
                <w:rFonts w:ascii="Arial" w:eastAsia="Times New Roman" w:hAnsi="Arial" w:cs="Arial"/>
                <w:b/>
                <w:sz w:val="20"/>
                <w:szCs w:val="20"/>
                <w:lang w:eastAsia="en-GB"/>
              </w:rPr>
            </w:pPr>
            <w:r w:rsidRPr="008734BF">
              <w:rPr>
                <w:rFonts w:ascii="Arial" w:eastAsia="Times New Roman" w:hAnsi="Arial" w:cs="Arial"/>
                <w:b/>
                <w:sz w:val="20"/>
                <w:szCs w:val="20"/>
                <w:lang w:eastAsia="en-GB"/>
              </w:rPr>
              <w:t>C</w:t>
            </w:r>
          </w:p>
        </w:tc>
        <w:tc>
          <w:tcPr>
            <w:tcW w:w="720" w:type="dxa"/>
          </w:tcPr>
          <w:p w14:paraId="38094591" w14:textId="77777777" w:rsidR="009F65A9" w:rsidRPr="008734BF" w:rsidRDefault="009F65A9" w:rsidP="00CF7C62">
            <w:pPr>
              <w:spacing w:after="0" w:line="360" w:lineRule="auto"/>
              <w:jc w:val="center"/>
              <w:rPr>
                <w:rFonts w:ascii="Arial" w:eastAsia="Times New Roman" w:hAnsi="Arial" w:cs="Arial"/>
                <w:b/>
                <w:sz w:val="20"/>
                <w:szCs w:val="20"/>
                <w:lang w:eastAsia="en-GB"/>
              </w:rPr>
            </w:pPr>
            <w:r w:rsidRPr="008734BF">
              <w:rPr>
                <w:rFonts w:ascii="Arial" w:eastAsia="Times New Roman" w:hAnsi="Arial" w:cs="Arial"/>
                <w:b/>
                <w:sz w:val="20"/>
                <w:szCs w:val="20"/>
                <w:lang w:eastAsia="en-GB"/>
              </w:rPr>
              <w:t>S</w:t>
            </w:r>
          </w:p>
        </w:tc>
      </w:tr>
      <w:tr w:rsidR="00CF7C62" w:rsidRPr="008734BF" w14:paraId="2BFEBDBC" w14:textId="77777777" w:rsidTr="00CF7C62">
        <w:tc>
          <w:tcPr>
            <w:tcW w:w="468" w:type="dxa"/>
            <w:shd w:val="pct10" w:color="auto" w:fill="auto"/>
          </w:tcPr>
          <w:p w14:paraId="6BD1FFC2" w14:textId="77777777" w:rsidR="00CF7C62" w:rsidRPr="00D81473" w:rsidRDefault="00CF7C62" w:rsidP="00CF7C62">
            <w:pPr>
              <w:spacing w:after="0" w:line="360" w:lineRule="auto"/>
              <w:rPr>
                <w:rFonts w:ascii="Arial" w:eastAsia="Times New Roman" w:hAnsi="Arial" w:cs="Arial"/>
                <w:sz w:val="20"/>
                <w:szCs w:val="20"/>
                <w:lang w:eastAsia="en-GB"/>
              </w:rPr>
            </w:pPr>
            <w:r w:rsidRPr="00D81473">
              <w:rPr>
                <w:rFonts w:ascii="Arial" w:eastAsia="Times New Roman" w:hAnsi="Arial" w:cs="Arial"/>
                <w:sz w:val="20"/>
                <w:szCs w:val="20"/>
                <w:lang w:eastAsia="en-GB"/>
              </w:rPr>
              <w:t>27</w:t>
            </w:r>
          </w:p>
        </w:tc>
        <w:tc>
          <w:tcPr>
            <w:tcW w:w="1980" w:type="dxa"/>
            <w:shd w:val="pct10" w:color="auto" w:fill="auto"/>
          </w:tcPr>
          <w:p w14:paraId="724DB454"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Date of Procedure</w:t>
            </w:r>
            <w:r>
              <w:rPr>
                <w:rFonts w:ascii="Arial" w:eastAsia="Times New Roman" w:hAnsi="Arial" w:cs="Arial"/>
                <w:sz w:val="20"/>
                <w:szCs w:val="20"/>
                <w:lang w:eastAsia="en-GB"/>
              </w:rPr>
              <w:t xml:space="preserve"> + Time Start</w:t>
            </w:r>
          </w:p>
        </w:tc>
        <w:tc>
          <w:tcPr>
            <w:tcW w:w="779" w:type="dxa"/>
            <w:shd w:val="pct10" w:color="auto" w:fill="auto"/>
          </w:tcPr>
          <w:p w14:paraId="2A0BE84A" w14:textId="01D455BA"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shd w:val="pct10" w:color="auto" w:fill="auto"/>
          </w:tcPr>
          <w:p w14:paraId="25DB1668" w14:textId="4DA8B3F1"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shd w:val="pct10" w:color="auto" w:fill="auto"/>
          </w:tcPr>
          <w:p w14:paraId="60F75E1C"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0CE23935" w14:textId="42A41A9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5DB96258" w14:textId="2C9D8B3F"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CF7C62" w:rsidRPr="008734BF" w14:paraId="64EC07A8" w14:textId="77777777" w:rsidTr="00CF7C62">
        <w:tc>
          <w:tcPr>
            <w:tcW w:w="468" w:type="dxa"/>
            <w:shd w:val="pct10" w:color="auto" w:fill="auto"/>
          </w:tcPr>
          <w:p w14:paraId="66C1A11F"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28</w:t>
            </w:r>
          </w:p>
        </w:tc>
        <w:tc>
          <w:tcPr>
            <w:tcW w:w="1980" w:type="dxa"/>
            <w:shd w:val="pct10" w:color="auto" w:fill="auto"/>
          </w:tcPr>
          <w:p w14:paraId="2D4F1B92"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Proc Urgency</w:t>
            </w:r>
          </w:p>
        </w:tc>
        <w:tc>
          <w:tcPr>
            <w:tcW w:w="779" w:type="dxa"/>
            <w:shd w:val="pct10" w:color="auto" w:fill="auto"/>
          </w:tcPr>
          <w:p w14:paraId="4EE18CCD" w14:textId="49E97BD7"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shd w:val="pct10" w:color="auto" w:fill="auto"/>
          </w:tcPr>
          <w:p w14:paraId="3DE3695E" w14:textId="5C0BF506"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shd w:val="pct10" w:color="auto" w:fill="auto"/>
          </w:tcPr>
          <w:p w14:paraId="584E0D45"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455FECE7" w14:textId="322F49BF"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0C1035C9" w14:textId="5B2D0292"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CF7C62" w:rsidRPr="008734BF" w14:paraId="377F2774" w14:textId="77777777" w:rsidTr="00CF7C62">
        <w:tc>
          <w:tcPr>
            <w:tcW w:w="468" w:type="dxa"/>
            <w:shd w:val="pct10" w:color="auto" w:fill="auto"/>
          </w:tcPr>
          <w:p w14:paraId="4DEE953E"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29</w:t>
            </w:r>
          </w:p>
        </w:tc>
        <w:tc>
          <w:tcPr>
            <w:tcW w:w="1980" w:type="dxa"/>
            <w:shd w:val="pct10" w:color="auto" w:fill="auto"/>
          </w:tcPr>
          <w:p w14:paraId="54E043DD"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Unplanned Proc</w:t>
            </w:r>
          </w:p>
        </w:tc>
        <w:tc>
          <w:tcPr>
            <w:tcW w:w="779" w:type="dxa"/>
            <w:shd w:val="pct10" w:color="auto" w:fill="auto"/>
          </w:tcPr>
          <w:p w14:paraId="3A98550B" w14:textId="1D40B496"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850" w:type="dxa"/>
            <w:shd w:val="pct10" w:color="auto" w:fill="auto"/>
          </w:tcPr>
          <w:p w14:paraId="01036616" w14:textId="51C3C42A"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3771" w:type="dxa"/>
            <w:shd w:val="pct10" w:color="auto" w:fill="auto"/>
          </w:tcPr>
          <w:p w14:paraId="7A6FFA5C"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34E4873F" w14:textId="7437C32C"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shd w:val="pct10" w:color="auto" w:fill="auto"/>
          </w:tcPr>
          <w:p w14:paraId="3E254970" w14:textId="1A476A2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CF7C62" w:rsidRPr="008734BF" w14:paraId="239259D8" w14:textId="77777777" w:rsidTr="00CF7C62">
        <w:tc>
          <w:tcPr>
            <w:tcW w:w="468" w:type="dxa"/>
            <w:shd w:val="pct10" w:color="auto" w:fill="auto"/>
          </w:tcPr>
          <w:p w14:paraId="241957D9"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30</w:t>
            </w:r>
          </w:p>
        </w:tc>
        <w:tc>
          <w:tcPr>
            <w:tcW w:w="1980" w:type="dxa"/>
            <w:shd w:val="pct10" w:color="auto" w:fill="auto"/>
          </w:tcPr>
          <w:p w14:paraId="7B4BD6FA"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Single Operator</w:t>
            </w:r>
          </w:p>
        </w:tc>
        <w:tc>
          <w:tcPr>
            <w:tcW w:w="779" w:type="dxa"/>
            <w:shd w:val="pct10" w:color="auto" w:fill="auto"/>
          </w:tcPr>
          <w:p w14:paraId="27832909" w14:textId="565CA1E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7</w:t>
            </w:r>
          </w:p>
        </w:tc>
        <w:tc>
          <w:tcPr>
            <w:tcW w:w="850" w:type="dxa"/>
            <w:shd w:val="pct10" w:color="auto" w:fill="auto"/>
          </w:tcPr>
          <w:p w14:paraId="6DCA0D9E" w14:textId="261F1F31"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3771" w:type="dxa"/>
            <w:shd w:val="pct10" w:color="auto" w:fill="auto"/>
          </w:tcPr>
          <w:p w14:paraId="7B794DF2" w14:textId="12FC6223"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2 incorrect</w:t>
            </w:r>
          </w:p>
        </w:tc>
        <w:tc>
          <w:tcPr>
            <w:tcW w:w="720" w:type="dxa"/>
            <w:shd w:val="pct10" w:color="auto" w:fill="auto"/>
          </w:tcPr>
          <w:p w14:paraId="77B03E2A" w14:textId="144A072A"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6/8</w:t>
            </w:r>
          </w:p>
        </w:tc>
        <w:tc>
          <w:tcPr>
            <w:tcW w:w="720" w:type="dxa"/>
            <w:shd w:val="pct10" w:color="auto" w:fill="auto"/>
          </w:tcPr>
          <w:p w14:paraId="3F4DB7D6" w14:textId="3001DA7F"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0/1</w:t>
            </w:r>
          </w:p>
        </w:tc>
      </w:tr>
      <w:tr w:rsidR="00CF7C62" w:rsidRPr="008734BF" w14:paraId="5AC76680" w14:textId="77777777" w:rsidTr="00CF7C62">
        <w:tc>
          <w:tcPr>
            <w:tcW w:w="468" w:type="dxa"/>
            <w:shd w:val="pct10" w:color="auto" w:fill="auto"/>
          </w:tcPr>
          <w:p w14:paraId="408D89C9"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31</w:t>
            </w:r>
          </w:p>
        </w:tc>
        <w:tc>
          <w:tcPr>
            <w:tcW w:w="1980" w:type="dxa"/>
            <w:shd w:val="pct10" w:color="auto" w:fill="auto"/>
          </w:tcPr>
          <w:p w14:paraId="10EBC774"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Operator 1</w:t>
            </w:r>
          </w:p>
        </w:tc>
        <w:tc>
          <w:tcPr>
            <w:tcW w:w="779" w:type="dxa"/>
            <w:shd w:val="pct10" w:color="auto" w:fill="auto"/>
          </w:tcPr>
          <w:p w14:paraId="404F620A" w14:textId="3ABCED38"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shd w:val="pct10" w:color="auto" w:fill="auto"/>
          </w:tcPr>
          <w:p w14:paraId="4070FC9D" w14:textId="41502A35"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shd w:val="pct10" w:color="auto" w:fill="auto"/>
          </w:tcPr>
          <w:p w14:paraId="4997EADA"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64198289" w14:textId="631F882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41B1BDB3" w14:textId="4BB81A43"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CF7C62" w:rsidRPr="008734BF" w14:paraId="12985C2A" w14:textId="77777777" w:rsidTr="00CF7C62">
        <w:tc>
          <w:tcPr>
            <w:tcW w:w="468" w:type="dxa"/>
            <w:shd w:val="pct10" w:color="auto" w:fill="auto"/>
          </w:tcPr>
          <w:p w14:paraId="2EB41A9C"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32</w:t>
            </w:r>
          </w:p>
        </w:tc>
        <w:tc>
          <w:tcPr>
            <w:tcW w:w="1980" w:type="dxa"/>
            <w:shd w:val="pct10" w:color="auto" w:fill="auto"/>
          </w:tcPr>
          <w:p w14:paraId="4E6DB1E8"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Operator 1 Grade</w:t>
            </w:r>
          </w:p>
        </w:tc>
        <w:tc>
          <w:tcPr>
            <w:tcW w:w="779" w:type="dxa"/>
            <w:shd w:val="pct10" w:color="auto" w:fill="auto"/>
          </w:tcPr>
          <w:p w14:paraId="614EE5F3" w14:textId="7CE55B4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shd w:val="pct10" w:color="auto" w:fill="auto"/>
          </w:tcPr>
          <w:p w14:paraId="2AD87EDC" w14:textId="3B701137"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shd w:val="pct10" w:color="auto" w:fill="auto"/>
          </w:tcPr>
          <w:p w14:paraId="4E8780C2"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3F636D37" w14:textId="78FE950C"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6461AF8B" w14:textId="59A8D67C"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CF7C62" w:rsidRPr="008734BF" w14:paraId="18C2E169" w14:textId="77777777" w:rsidTr="00CF7C62">
        <w:tc>
          <w:tcPr>
            <w:tcW w:w="468" w:type="dxa"/>
            <w:shd w:val="pct10" w:color="auto" w:fill="auto"/>
          </w:tcPr>
          <w:p w14:paraId="7A14639D"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33</w:t>
            </w:r>
          </w:p>
        </w:tc>
        <w:tc>
          <w:tcPr>
            <w:tcW w:w="1980" w:type="dxa"/>
            <w:shd w:val="pct10" w:color="auto" w:fill="auto"/>
          </w:tcPr>
          <w:p w14:paraId="7B3E6C40"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Operator 2</w:t>
            </w:r>
          </w:p>
        </w:tc>
        <w:tc>
          <w:tcPr>
            <w:tcW w:w="779" w:type="dxa"/>
            <w:shd w:val="pct10" w:color="auto" w:fill="auto"/>
          </w:tcPr>
          <w:p w14:paraId="24CBDAF2" w14:textId="05EC90A3"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850" w:type="dxa"/>
            <w:shd w:val="pct10" w:color="auto" w:fill="auto"/>
          </w:tcPr>
          <w:p w14:paraId="3B9B4DF5" w14:textId="14C640B9"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14</w:t>
            </w:r>
          </w:p>
        </w:tc>
        <w:tc>
          <w:tcPr>
            <w:tcW w:w="3771" w:type="dxa"/>
            <w:shd w:val="pct10" w:color="auto" w:fill="auto"/>
          </w:tcPr>
          <w:p w14:paraId="500A73E3" w14:textId="14ADB886"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incorrect, 1 absent</w:t>
            </w:r>
          </w:p>
        </w:tc>
        <w:tc>
          <w:tcPr>
            <w:tcW w:w="720" w:type="dxa"/>
            <w:shd w:val="pct10" w:color="auto" w:fill="auto"/>
          </w:tcPr>
          <w:p w14:paraId="3C0CBB09" w14:textId="7401217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2/3</w:t>
            </w:r>
          </w:p>
        </w:tc>
        <w:tc>
          <w:tcPr>
            <w:tcW w:w="720" w:type="dxa"/>
            <w:shd w:val="pct10" w:color="auto" w:fill="auto"/>
          </w:tcPr>
          <w:p w14:paraId="4F700D81" w14:textId="4E9C63D0"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9/11</w:t>
            </w:r>
          </w:p>
        </w:tc>
      </w:tr>
      <w:tr w:rsidR="00CF7C62" w:rsidRPr="008734BF" w14:paraId="528345D0" w14:textId="77777777" w:rsidTr="00CF7C62">
        <w:tc>
          <w:tcPr>
            <w:tcW w:w="468" w:type="dxa"/>
            <w:shd w:val="pct10" w:color="auto" w:fill="auto"/>
          </w:tcPr>
          <w:p w14:paraId="074E40EE"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34</w:t>
            </w:r>
          </w:p>
        </w:tc>
        <w:tc>
          <w:tcPr>
            <w:tcW w:w="1980" w:type="dxa"/>
            <w:shd w:val="pct10" w:color="auto" w:fill="auto"/>
          </w:tcPr>
          <w:p w14:paraId="601D9E62"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Operator 2 Grade</w:t>
            </w:r>
          </w:p>
        </w:tc>
        <w:tc>
          <w:tcPr>
            <w:tcW w:w="779" w:type="dxa"/>
            <w:shd w:val="pct10" w:color="auto" w:fill="auto"/>
          </w:tcPr>
          <w:p w14:paraId="6B521115" w14:textId="5F7573D6"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850" w:type="dxa"/>
            <w:shd w:val="pct10" w:color="auto" w:fill="auto"/>
          </w:tcPr>
          <w:p w14:paraId="466639A8" w14:textId="7DD0D30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14</w:t>
            </w:r>
          </w:p>
        </w:tc>
        <w:tc>
          <w:tcPr>
            <w:tcW w:w="3771" w:type="dxa"/>
            <w:shd w:val="pct10" w:color="auto" w:fill="auto"/>
          </w:tcPr>
          <w:p w14:paraId="5ABEB294" w14:textId="0A04A250"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incorrect, 1 absent</w:t>
            </w:r>
          </w:p>
        </w:tc>
        <w:tc>
          <w:tcPr>
            <w:tcW w:w="720" w:type="dxa"/>
            <w:shd w:val="pct10" w:color="auto" w:fill="auto"/>
          </w:tcPr>
          <w:p w14:paraId="60D5BBB8" w14:textId="05958F29"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2/3</w:t>
            </w:r>
          </w:p>
        </w:tc>
        <w:tc>
          <w:tcPr>
            <w:tcW w:w="720" w:type="dxa"/>
            <w:shd w:val="pct10" w:color="auto" w:fill="auto"/>
          </w:tcPr>
          <w:p w14:paraId="028F6787" w14:textId="38718AC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9/11</w:t>
            </w:r>
          </w:p>
        </w:tc>
      </w:tr>
      <w:tr w:rsidR="00CF7C62" w:rsidRPr="008734BF" w14:paraId="72DDA3A8" w14:textId="77777777" w:rsidTr="00CF7C62">
        <w:tc>
          <w:tcPr>
            <w:tcW w:w="468" w:type="dxa"/>
            <w:shd w:val="pct10" w:color="auto" w:fill="auto"/>
          </w:tcPr>
          <w:p w14:paraId="111A1702"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35</w:t>
            </w:r>
          </w:p>
        </w:tc>
        <w:tc>
          <w:tcPr>
            <w:tcW w:w="1980" w:type="dxa"/>
            <w:shd w:val="pct10" w:color="auto" w:fill="auto"/>
          </w:tcPr>
          <w:p w14:paraId="30F1550F"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Procedure Type</w:t>
            </w:r>
          </w:p>
        </w:tc>
        <w:tc>
          <w:tcPr>
            <w:tcW w:w="779" w:type="dxa"/>
            <w:shd w:val="pct10" w:color="auto" w:fill="auto"/>
          </w:tcPr>
          <w:p w14:paraId="3558F62B" w14:textId="37E9C28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shd w:val="pct10" w:color="auto" w:fill="auto"/>
          </w:tcPr>
          <w:p w14:paraId="30E8A1AB" w14:textId="29C57839"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shd w:val="pct10" w:color="auto" w:fill="auto"/>
          </w:tcPr>
          <w:p w14:paraId="678EF2FD"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720CB3E4" w14:textId="2399038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6C5E25D1" w14:textId="402A045A"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CF7C62" w:rsidRPr="008734BF" w14:paraId="6B5ABE2A" w14:textId="77777777" w:rsidTr="00CF7C62">
        <w:tc>
          <w:tcPr>
            <w:tcW w:w="468" w:type="dxa"/>
            <w:shd w:val="pct10" w:color="auto" w:fill="auto"/>
          </w:tcPr>
          <w:p w14:paraId="3BDC510D"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36</w:t>
            </w:r>
          </w:p>
        </w:tc>
        <w:tc>
          <w:tcPr>
            <w:tcW w:w="1980" w:type="dxa"/>
            <w:shd w:val="pct10" w:color="auto" w:fill="auto"/>
          </w:tcPr>
          <w:p w14:paraId="0E1E44A8"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Sternotomy Sequence</w:t>
            </w:r>
          </w:p>
        </w:tc>
        <w:tc>
          <w:tcPr>
            <w:tcW w:w="779" w:type="dxa"/>
            <w:shd w:val="pct10" w:color="auto" w:fill="auto"/>
          </w:tcPr>
          <w:p w14:paraId="3A3C87D8" w14:textId="44EC7C81"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850" w:type="dxa"/>
            <w:shd w:val="pct10" w:color="auto" w:fill="auto"/>
          </w:tcPr>
          <w:p w14:paraId="3F3446C1" w14:textId="3C0ED762"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3771" w:type="dxa"/>
            <w:shd w:val="pct10" w:color="auto" w:fill="auto"/>
          </w:tcPr>
          <w:p w14:paraId="538B396C"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1F26BFE0" w14:textId="3BCCD972"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shd w:val="pct10" w:color="auto" w:fill="auto"/>
          </w:tcPr>
          <w:p w14:paraId="2C9BAD79" w14:textId="26F5B927"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CF7C62" w:rsidRPr="008734BF" w14:paraId="0A57F1FC" w14:textId="77777777" w:rsidTr="00CF7C62">
        <w:tc>
          <w:tcPr>
            <w:tcW w:w="468" w:type="dxa"/>
            <w:shd w:val="pct10" w:color="auto" w:fill="auto"/>
          </w:tcPr>
          <w:p w14:paraId="133E4ED7"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37</w:t>
            </w:r>
          </w:p>
        </w:tc>
        <w:tc>
          <w:tcPr>
            <w:tcW w:w="1980" w:type="dxa"/>
            <w:shd w:val="pct10" w:color="auto" w:fill="auto"/>
          </w:tcPr>
          <w:p w14:paraId="58635210"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Operation Performed</w:t>
            </w:r>
          </w:p>
        </w:tc>
        <w:tc>
          <w:tcPr>
            <w:tcW w:w="779" w:type="dxa"/>
            <w:shd w:val="pct10" w:color="auto" w:fill="auto"/>
          </w:tcPr>
          <w:p w14:paraId="75502659" w14:textId="2BEADF93"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shd w:val="pct10" w:color="auto" w:fill="auto"/>
          </w:tcPr>
          <w:p w14:paraId="1EDC0BCF" w14:textId="39FE1414"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shd w:val="pct10" w:color="auto" w:fill="auto"/>
          </w:tcPr>
          <w:p w14:paraId="7ABDD831"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601BC164" w14:textId="18E91884"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23D70141" w14:textId="415E3AFF"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CF7C62" w:rsidRPr="008734BF" w14:paraId="09F7C20D" w14:textId="77777777" w:rsidTr="00CF7C62">
        <w:tc>
          <w:tcPr>
            <w:tcW w:w="468" w:type="dxa"/>
            <w:shd w:val="pct10" w:color="auto" w:fill="auto"/>
          </w:tcPr>
          <w:p w14:paraId="6AEAFC14"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38</w:t>
            </w:r>
          </w:p>
        </w:tc>
        <w:tc>
          <w:tcPr>
            <w:tcW w:w="1980" w:type="dxa"/>
            <w:shd w:val="pct10" w:color="auto" w:fill="auto"/>
          </w:tcPr>
          <w:p w14:paraId="53D5798F"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 xml:space="preserve">Sizing balloon used for septal defect </w:t>
            </w:r>
          </w:p>
        </w:tc>
        <w:tc>
          <w:tcPr>
            <w:tcW w:w="779" w:type="dxa"/>
            <w:shd w:val="pct10" w:color="auto" w:fill="auto"/>
          </w:tcPr>
          <w:p w14:paraId="3FA54B2D" w14:textId="6C8FDBB2"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850" w:type="dxa"/>
            <w:shd w:val="pct10" w:color="auto" w:fill="auto"/>
          </w:tcPr>
          <w:p w14:paraId="4341CA39" w14:textId="63551815"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3771" w:type="dxa"/>
            <w:shd w:val="pct10" w:color="auto" w:fill="auto"/>
          </w:tcPr>
          <w:p w14:paraId="4DF7D47B"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379F627A" w14:textId="570A2792"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720" w:type="dxa"/>
            <w:shd w:val="pct10" w:color="auto" w:fill="auto"/>
          </w:tcPr>
          <w:p w14:paraId="7891BC75" w14:textId="7A56D9E3"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CF7C62" w:rsidRPr="008734BF" w14:paraId="234F73BB" w14:textId="77777777" w:rsidTr="00CF7C62">
        <w:tc>
          <w:tcPr>
            <w:tcW w:w="468" w:type="dxa"/>
            <w:shd w:val="pct10" w:color="auto" w:fill="auto"/>
          </w:tcPr>
          <w:p w14:paraId="00DC35A2"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39</w:t>
            </w:r>
          </w:p>
        </w:tc>
        <w:tc>
          <w:tcPr>
            <w:tcW w:w="1980" w:type="dxa"/>
            <w:shd w:val="pct10" w:color="auto" w:fill="auto"/>
          </w:tcPr>
          <w:p w14:paraId="1B023137"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No of stents or coils</w:t>
            </w:r>
          </w:p>
        </w:tc>
        <w:tc>
          <w:tcPr>
            <w:tcW w:w="779" w:type="dxa"/>
            <w:shd w:val="pct10" w:color="auto" w:fill="auto"/>
          </w:tcPr>
          <w:p w14:paraId="3E26C8A6" w14:textId="772285C5"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850" w:type="dxa"/>
            <w:shd w:val="pct10" w:color="auto" w:fill="auto"/>
          </w:tcPr>
          <w:p w14:paraId="70EC5A16" w14:textId="07253DA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3771" w:type="dxa"/>
            <w:shd w:val="pct10" w:color="auto" w:fill="auto"/>
          </w:tcPr>
          <w:p w14:paraId="3648F50E"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27EDE5B1" w14:textId="43D91712"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720" w:type="dxa"/>
            <w:shd w:val="pct10" w:color="auto" w:fill="auto"/>
          </w:tcPr>
          <w:p w14:paraId="6C917557" w14:textId="70F1DD30"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CF7C62" w:rsidRPr="008734BF" w14:paraId="0E71EBCE" w14:textId="77777777" w:rsidTr="00CF7C62">
        <w:tc>
          <w:tcPr>
            <w:tcW w:w="468" w:type="dxa"/>
            <w:shd w:val="pct10" w:color="auto" w:fill="auto"/>
          </w:tcPr>
          <w:p w14:paraId="3A17A0C7"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40</w:t>
            </w:r>
          </w:p>
        </w:tc>
        <w:tc>
          <w:tcPr>
            <w:tcW w:w="1980" w:type="dxa"/>
            <w:shd w:val="pct10" w:color="auto" w:fill="auto"/>
          </w:tcPr>
          <w:p w14:paraId="377FD5F3"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Device Manufacturer</w:t>
            </w:r>
          </w:p>
        </w:tc>
        <w:tc>
          <w:tcPr>
            <w:tcW w:w="779" w:type="dxa"/>
            <w:shd w:val="pct10" w:color="auto" w:fill="auto"/>
          </w:tcPr>
          <w:p w14:paraId="3E3F9515" w14:textId="33376005"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850" w:type="dxa"/>
            <w:shd w:val="pct10" w:color="auto" w:fill="auto"/>
          </w:tcPr>
          <w:p w14:paraId="28471D3F" w14:textId="0BDC9F67"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3771" w:type="dxa"/>
            <w:shd w:val="pct10" w:color="auto" w:fill="auto"/>
          </w:tcPr>
          <w:p w14:paraId="4B39D2D4"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0459D9CC" w14:textId="09BF60B8"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0605253B" w14:textId="3EBEA876"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r>
      <w:tr w:rsidR="00CF7C62" w:rsidRPr="008734BF" w14:paraId="076A28A8" w14:textId="77777777" w:rsidTr="00CF7C62">
        <w:tc>
          <w:tcPr>
            <w:tcW w:w="468" w:type="dxa"/>
            <w:shd w:val="pct10" w:color="auto" w:fill="auto"/>
          </w:tcPr>
          <w:p w14:paraId="436FE71F"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41</w:t>
            </w:r>
          </w:p>
        </w:tc>
        <w:tc>
          <w:tcPr>
            <w:tcW w:w="1980" w:type="dxa"/>
            <w:shd w:val="pct10" w:color="auto" w:fill="auto"/>
          </w:tcPr>
          <w:p w14:paraId="37026D53"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Device Model</w:t>
            </w:r>
          </w:p>
        </w:tc>
        <w:tc>
          <w:tcPr>
            <w:tcW w:w="779" w:type="dxa"/>
            <w:shd w:val="pct10" w:color="auto" w:fill="auto"/>
          </w:tcPr>
          <w:p w14:paraId="7328D38E" w14:textId="6E6B69B1"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850" w:type="dxa"/>
            <w:shd w:val="pct10" w:color="auto" w:fill="auto"/>
          </w:tcPr>
          <w:p w14:paraId="0048D697" w14:textId="29DBE78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12</w:t>
            </w:r>
          </w:p>
        </w:tc>
        <w:tc>
          <w:tcPr>
            <w:tcW w:w="3771" w:type="dxa"/>
            <w:shd w:val="pct10" w:color="auto" w:fill="auto"/>
          </w:tcPr>
          <w:p w14:paraId="055D16D5"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5F4190CB" w14:textId="0DEE2413"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715C926C" w14:textId="33518B76"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r>
      <w:tr w:rsidR="00CF7C62" w:rsidRPr="008734BF" w14:paraId="3A05FE12" w14:textId="77777777" w:rsidTr="00CF7C62">
        <w:tc>
          <w:tcPr>
            <w:tcW w:w="468" w:type="dxa"/>
            <w:shd w:val="pct10" w:color="auto" w:fill="auto"/>
          </w:tcPr>
          <w:p w14:paraId="0EA66C68"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42</w:t>
            </w:r>
          </w:p>
        </w:tc>
        <w:tc>
          <w:tcPr>
            <w:tcW w:w="1980" w:type="dxa"/>
            <w:shd w:val="pct10" w:color="auto" w:fill="auto"/>
          </w:tcPr>
          <w:p w14:paraId="21998E2D"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 xml:space="preserve">Device </w:t>
            </w:r>
            <w:proofErr w:type="spellStart"/>
            <w:r w:rsidRPr="008734BF">
              <w:rPr>
                <w:rFonts w:ascii="Arial" w:eastAsia="Times New Roman" w:hAnsi="Arial" w:cs="Arial"/>
                <w:sz w:val="20"/>
                <w:szCs w:val="20"/>
                <w:lang w:eastAsia="en-GB"/>
              </w:rPr>
              <w:t>Ser</w:t>
            </w:r>
            <w:proofErr w:type="spellEnd"/>
            <w:r w:rsidRPr="008734BF">
              <w:rPr>
                <w:rFonts w:ascii="Arial" w:eastAsia="Times New Roman" w:hAnsi="Arial" w:cs="Arial"/>
                <w:sz w:val="20"/>
                <w:szCs w:val="20"/>
                <w:lang w:eastAsia="en-GB"/>
              </w:rPr>
              <w:t xml:space="preserve"> No</w:t>
            </w:r>
          </w:p>
        </w:tc>
        <w:tc>
          <w:tcPr>
            <w:tcW w:w="779" w:type="dxa"/>
            <w:shd w:val="pct10" w:color="auto" w:fill="auto"/>
          </w:tcPr>
          <w:p w14:paraId="1AF01743" w14:textId="29C2AF40"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850" w:type="dxa"/>
            <w:shd w:val="pct10" w:color="auto" w:fill="auto"/>
          </w:tcPr>
          <w:p w14:paraId="07B920B0" w14:textId="543A7F5F"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17</w:t>
            </w:r>
          </w:p>
        </w:tc>
        <w:tc>
          <w:tcPr>
            <w:tcW w:w="3771" w:type="dxa"/>
            <w:shd w:val="pct10" w:color="auto" w:fill="auto"/>
          </w:tcPr>
          <w:p w14:paraId="6427AE04" w14:textId="63353348"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7 absent</w:t>
            </w:r>
          </w:p>
        </w:tc>
        <w:tc>
          <w:tcPr>
            <w:tcW w:w="720" w:type="dxa"/>
            <w:shd w:val="pct10" w:color="auto" w:fill="auto"/>
          </w:tcPr>
          <w:p w14:paraId="614BC47D" w14:textId="03EAAD58"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8/15</w:t>
            </w:r>
          </w:p>
        </w:tc>
        <w:tc>
          <w:tcPr>
            <w:tcW w:w="720" w:type="dxa"/>
            <w:shd w:val="pct10" w:color="auto" w:fill="auto"/>
          </w:tcPr>
          <w:p w14:paraId="32BDE4F9" w14:textId="5A600A7A"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r>
      <w:tr w:rsidR="00CF7C62" w:rsidRPr="008734BF" w14:paraId="4DB520E7" w14:textId="77777777" w:rsidTr="00CF7C62">
        <w:tc>
          <w:tcPr>
            <w:tcW w:w="468" w:type="dxa"/>
            <w:shd w:val="pct10" w:color="auto" w:fill="auto"/>
          </w:tcPr>
          <w:p w14:paraId="12F0DBAC"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43</w:t>
            </w:r>
          </w:p>
        </w:tc>
        <w:tc>
          <w:tcPr>
            <w:tcW w:w="1980" w:type="dxa"/>
            <w:shd w:val="pct10" w:color="auto" w:fill="auto"/>
          </w:tcPr>
          <w:p w14:paraId="3D2814E0"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Device Size</w:t>
            </w:r>
          </w:p>
        </w:tc>
        <w:tc>
          <w:tcPr>
            <w:tcW w:w="779" w:type="dxa"/>
            <w:shd w:val="pct10" w:color="auto" w:fill="auto"/>
          </w:tcPr>
          <w:p w14:paraId="45B5A27A" w14:textId="2CC9FF25"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850" w:type="dxa"/>
            <w:shd w:val="pct10" w:color="auto" w:fill="auto"/>
          </w:tcPr>
          <w:p w14:paraId="6426F8A3" w14:textId="2DD48565"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3771" w:type="dxa"/>
            <w:shd w:val="pct10" w:color="auto" w:fill="auto"/>
          </w:tcPr>
          <w:p w14:paraId="461D68A5" w14:textId="4D0E49EF"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absent</w:t>
            </w:r>
          </w:p>
        </w:tc>
        <w:tc>
          <w:tcPr>
            <w:tcW w:w="720" w:type="dxa"/>
            <w:shd w:val="pct10" w:color="auto" w:fill="auto"/>
          </w:tcPr>
          <w:p w14:paraId="71445D34" w14:textId="16F5A869" w:rsidR="00CF7C62"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7/</w:t>
            </w:r>
            <w:r w:rsidR="00CF7C62">
              <w:rPr>
                <w:rFonts w:ascii="Arial" w:eastAsia="Times New Roman" w:hAnsi="Arial" w:cs="Arial"/>
                <w:sz w:val="20"/>
                <w:szCs w:val="20"/>
                <w:lang w:eastAsia="en-GB"/>
              </w:rPr>
              <w:t>8</w:t>
            </w:r>
          </w:p>
        </w:tc>
        <w:tc>
          <w:tcPr>
            <w:tcW w:w="720" w:type="dxa"/>
            <w:shd w:val="pct10" w:color="auto" w:fill="auto"/>
          </w:tcPr>
          <w:p w14:paraId="66B876DE" w14:textId="317ED7A4"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r>
      <w:tr w:rsidR="00CF7C62" w:rsidRPr="008734BF" w14:paraId="1E4B02E1" w14:textId="77777777" w:rsidTr="00CF7C62">
        <w:tc>
          <w:tcPr>
            <w:tcW w:w="468" w:type="dxa"/>
            <w:shd w:val="pct10" w:color="auto" w:fill="auto"/>
          </w:tcPr>
          <w:p w14:paraId="38BC1A3B"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44</w:t>
            </w:r>
          </w:p>
        </w:tc>
        <w:tc>
          <w:tcPr>
            <w:tcW w:w="1980" w:type="dxa"/>
            <w:shd w:val="pct10" w:color="auto" w:fill="auto"/>
          </w:tcPr>
          <w:p w14:paraId="23471AE2"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Total Bypass Time</w:t>
            </w:r>
          </w:p>
        </w:tc>
        <w:tc>
          <w:tcPr>
            <w:tcW w:w="779" w:type="dxa"/>
            <w:shd w:val="pct10" w:color="auto" w:fill="auto"/>
          </w:tcPr>
          <w:p w14:paraId="79DF1495" w14:textId="5C4E0090"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850" w:type="dxa"/>
            <w:shd w:val="pct10" w:color="auto" w:fill="auto"/>
          </w:tcPr>
          <w:p w14:paraId="7E259914" w14:textId="2CCFF586"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3771" w:type="dxa"/>
            <w:shd w:val="pct10" w:color="auto" w:fill="auto"/>
          </w:tcPr>
          <w:p w14:paraId="036E8556" w14:textId="7C7960C6"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incorrect</w:t>
            </w:r>
          </w:p>
        </w:tc>
        <w:tc>
          <w:tcPr>
            <w:tcW w:w="720" w:type="dxa"/>
            <w:shd w:val="pct10" w:color="auto" w:fill="auto"/>
          </w:tcPr>
          <w:p w14:paraId="41FDEB77" w14:textId="3468A51F"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shd w:val="pct10" w:color="auto" w:fill="auto"/>
          </w:tcPr>
          <w:p w14:paraId="453F090D" w14:textId="6A2388F0"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10/11</w:t>
            </w:r>
          </w:p>
        </w:tc>
      </w:tr>
      <w:tr w:rsidR="00CF7C62" w:rsidRPr="008734BF" w14:paraId="36025F9D" w14:textId="77777777" w:rsidTr="00CF7C62">
        <w:tc>
          <w:tcPr>
            <w:tcW w:w="468" w:type="dxa"/>
            <w:shd w:val="pct10" w:color="auto" w:fill="auto"/>
          </w:tcPr>
          <w:p w14:paraId="3EBA2C55"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45</w:t>
            </w:r>
          </w:p>
        </w:tc>
        <w:tc>
          <w:tcPr>
            <w:tcW w:w="1980" w:type="dxa"/>
            <w:shd w:val="pct10" w:color="auto" w:fill="auto"/>
          </w:tcPr>
          <w:p w14:paraId="0743945F" w14:textId="77777777" w:rsidR="00CF7C62" w:rsidRPr="008734BF" w:rsidRDefault="00CF7C62" w:rsidP="00CF7C62">
            <w:pPr>
              <w:spacing w:after="0" w:line="360" w:lineRule="auto"/>
              <w:jc w:val="both"/>
              <w:rPr>
                <w:rFonts w:ascii="Arial" w:eastAsia="Times New Roman" w:hAnsi="Arial" w:cs="Arial"/>
                <w:sz w:val="20"/>
                <w:szCs w:val="20"/>
                <w:lang w:eastAsia="en-GB"/>
              </w:rPr>
            </w:pPr>
            <w:proofErr w:type="spellStart"/>
            <w:r w:rsidRPr="008734BF">
              <w:rPr>
                <w:rFonts w:ascii="Arial" w:eastAsia="Times New Roman" w:hAnsi="Arial" w:cs="Arial"/>
                <w:sz w:val="20"/>
                <w:szCs w:val="20"/>
                <w:lang w:eastAsia="en-GB"/>
              </w:rPr>
              <w:t>XClamp</w:t>
            </w:r>
            <w:proofErr w:type="spellEnd"/>
            <w:r w:rsidRPr="008734BF">
              <w:rPr>
                <w:rFonts w:ascii="Arial" w:eastAsia="Times New Roman" w:hAnsi="Arial" w:cs="Arial"/>
                <w:sz w:val="20"/>
                <w:szCs w:val="20"/>
                <w:lang w:eastAsia="en-GB"/>
              </w:rPr>
              <w:t xml:space="preserve"> Time,</w:t>
            </w:r>
          </w:p>
        </w:tc>
        <w:tc>
          <w:tcPr>
            <w:tcW w:w="779" w:type="dxa"/>
            <w:shd w:val="pct10" w:color="auto" w:fill="auto"/>
          </w:tcPr>
          <w:p w14:paraId="469FABAC" w14:textId="37787126"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850" w:type="dxa"/>
            <w:shd w:val="pct10" w:color="auto" w:fill="auto"/>
          </w:tcPr>
          <w:p w14:paraId="7689B0EF" w14:textId="64FB131C"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3771" w:type="dxa"/>
            <w:shd w:val="pct10" w:color="auto" w:fill="auto"/>
          </w:tcPr>
          <w:p w14:paraId="1B55BDA8" w14:textId="72387F52"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incorrect</w:t>
            </w:r>
          </w:p>
        </w:tc>
        <w:tc>
          <w:tcPr>
            <w:tcW w:w="720" w:type="dxa"/>
            <w:shd w:val="pct10" w:color="auto" w:fill="auto"/>
          </w:tcPr>
          <w:p w14:paraId="4359A109" w14:textId="2D935893"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shd w:val="pct10" w:color="auto" w:fill="auto"/>
          </w:tcPr>
          <w:p w14:paraId="6083A94A" w14:textId="704961A3"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10/11</w:t>
            </w:r>
          </w:p>
        </w:tc>
      </w:tr>
      <w:tr w:rsidR="00CF7C62" w:rsidRPr="008734BF" w14:paraId="220E4316" w14:textId="77777777" w:rsidTr="00CF7C62">
        <w:tc>
          <w:tcPr>
            <w:tcW w:w="468" w:type="dxa"/>
            <w:shd w:val="pct10" w:color="auto" w:fill="auto"/>
          </w:tcPr>
          <w:p w14:paraId="141ADAD0"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46</w:t>
            </w:r>
          </w:p>
        </w:tc>
        <w:tc>
          <w:tcPr>
            <w:tcW w:w="1980" w:type="dxa"/>
            <w:shd w:val="pct10" w:color="auto" w:fill="auto"/>
          </w:tcPr>
          <w:p w14:paraId="654909B1"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Total Arrest</w:t>
            </w:r>
          </w:p>
        </w:tc>
        <w:tc>
          <w:tcPr>
            <w:tcW w:w="779" w:type="dxa"/>
            <w:shd w:val="pct10" w:color="auto" w:fill="auto"/>
          </w:tcPr>
          <w:p w14:paraId="3E05CAFB" w14:textId="22999AA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850" w:type="dxa"/>
            <w:shd w:val="pct10" w:color="auto" w:fill="auto"/>
          </w:tcPr>
          <w:p w14:paraId="7F48C670" w14:textId="505130A9"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3771" w:type="dxa"/>
            <w:shd w:val="pct10" w:color="auto" w:fill="auto"/>
          </w:tcPr>
          <w:p w14:paraId="25F1ACED" w14:textId="57829306"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incorrect</w:t>
            </w:r>
          </w:p>
        </w:tc>
        <w:tc>
          <w:tcPr>
            <w:tcW w:w="720" w:type="dxa"/>
            <w:shd w:val="pct10" w:color="auto" w:fill="auto"/>
          </w:tcPr>
          <w:p w14:paraId="4383CBB3" w14:textId="08B9CFBB"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shd w:val="pct10" w:color="auto" w:fill="auto"/>
          </w:tcPr>
          <w:p w14:paraId="322A766F" w14:textId="4A338D1F"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2/3</w:t>
            </w:r>
          </w:p>
        </w:tc>
      </w:tr>
      <w:tr w:rsidR="00CF7C62" w:rsidRPr="008734BF" w14:paraId="13FA6F1C" w14:textId="77777777" w:rsidTr="00CF7C62">
        <w:tc>
          <w:tcPr>
            <w:tcW w:w="468" w:type="dxa"/>
            <w:shd w:val="pct10" w:color="auto" w:fill="auto"/>
          </w:tcPr>
          <w:p w14:paraId="183076C4"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47</w:t>
            </w:r>
          </w:p>
        </w:tc>
        <w:tc>
          <w:tcPr>
            <w:tcW w:w="1980" w:type="dxa"/>
            <w:shd w:val="pct10" w:color="auto" w:fill="auto"/>
          </w:tcPr>
          <w:p w14:paraId="1648F387"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Cath Proc Time,</w:t>
            </w:r>
          </w:p>
        </w:tc>
        <w:tc>
          <w:tcPr>
            <w:tcW w:w="779" w:type="dxa"/>
            <w:shd w:val="pct10" w:color="auto" w:fill="auto"/>
          </w:tcPr>
          <w:p w14:paraId="07B34FF9" w14:textId="79CF601E"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850" w:type="dxa"/>
            <w:shd w:val="pct10" w:color="auto" w:fill="auto"/>
          </w:tcPr>
          <w:p w14:paraId="050FB357" w14:textId="70245F48"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3771" w:type="dxa"/>
            <w:shd w:val="pct10" w:color="auto" w:fill="auto"/>
          </w:tcPr>
          <w:p w14:paraId="465FC6B4"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6356C6C6" w14:textId="5B62E19E"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shd w:val="pct10" w:color="auto" w:fill="auto"/>
          </w:tcPr>
          <w:p w14:paraId="13147C8A" w14:textId="536BC487"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CF7C62" w:rsidRPr="008734BF" w14:paraId="3183477E" w14:textId="77777777" w:rsidTr="00CF7C62">
        <w:tc>
          <w:tcPr>
            <w:tcW w:w="468" w:type="dxa"/>
            <w:shd w:val="pct10" w:color="auto" w:fill="auto"/>
          </w:tcPr>
          <w:p w14:paraId="098548C3"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48</w:t>
            </w:r>
          </w:p>
        </w:tc>
        <w:tc>
          <w:tcPr>
            <w:tcW w:w="1980" w:type="dxa"/>
            <w:shd w:val="pct10" w:color="auto" w:fill="auto"/>
          </w:tcPr>
          <w:p w14:paraId="59450E2C"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Cath Fluro Time,</w:t>
            </w:r>
          </w:p>
        </w:tc>
        <w:tc>
          <w:tcPr>
            <w:tcW w:w="779" w:type="dxa"/>
            <w:shd w:val="pct10" w:color="auto" w:fill="auto"/>
          </w:tcPr>
          <w:p w14:paraId="493D83B4" w14:textId="23A76279"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850" w:type="dxa"/>
            <w:shd w:val="pct10" w:color="auto" w:fill="auto"/>
          </w:tcPr>
          <w:p w14:paraId="57F26270" w14:textId="3E6847B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3771" w:type="dxa"/>
            <w:shd w:val="pct10" w:color="auto" w:fill="auto"/>
          </w:tcPr>
          <w:p w14:paraId="08B7388F" w14:textId="77777777" w:rsidR="00CF7C62" w:rsidRPr="008734BF" w:rsidRDefault="00CF7C62" w:rsidP="00CF7C62">
            <w:pPr>
              <w:spacing w:after="0" w:line="360" w:lineRule="auto"/>
              <w:jc w:val="both"/>
              <w:rPr>
                <w:rFonts w:ascii="Arial" w:eastAsia="Times New Roman" w:hAnsi="Arial" w:cs="Arial"/>
                <w:sz w:val="20"/>
                <w:szCs w:val="20"/>
                <w:lang w:eastAsia="en-GB"/>
              </w:rPr>
            </w:pPr>
          </w:p>
        </w:tc>
        <w:tc>
          <w:tcPr>
            <w:tcW w:w="720" w:type="dxa"/>
            <w:shd w:val="pct10" w:color="auto" w:fill="auto"/>
          </w:tcPr>
          <w:p w14:paraId="78017F91" w14:textId="7B765C70"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720" w:type="dxa"/>
            <w:shd w:val="pct10" w:color="auto" w:fill="auto"/>
          </w:tcPr>
          <w:p w14:paraId="6C87D1AA" w14:textId="685F4A27"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r>
      <w:tr w:rsidR="00CF7C62" w:rsidRPr="008734BF" w14:paraId="5F5B9656" w14:textId="77777777" w:rsidTr="00CF7C62">
        <w:tc>
          <w:tcPr>
            <w:tcW w:w="468" w:type="dxa"/>
            <w:shd w:val="pct10" w:color="auto" w:fill="auto"/>
          </w:tcPr>
          <w:p w14:paraId="145A736F" w14:textId="77777777" w:rsidR="00CF7C62" w:rsidRPr="00D81473"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49</w:t>
            </w:r>
          </w:p>
        </w:tc>
        <w:tc>
          <w:tcPr>
            <w:tcW w:w="1980" w:type="dxa"/>
            <w:shd w:val="pct10" w:color="auto" w:fill="auto"/>
          </w:tcPr>
          <w:p w14:paraId="6D0B27D0" w14:textId="77777777" w:rsidR="00CF7C62" w:rsidRPr="008734BF" w:rsidRDefault="00CF7C62"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Cath Fluro Dose,</w:t>
            </w:r>
          </w:p>
        </w:tc>
        <w:tc>
          <w:tcPr>
            <w:tcW w:w="779" w:type="dxa"/>
            <w:shd w:val="pct10" w:color="auto" w:fill="auto"/>
          </w:tcPr>
          <w:p w14:paraId="60034322" w14:textId="40CBDADD"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8</w:t>
            </w:r>
          </w:p>
        </w:tc>
        <w:tc>
          <w:tcPr>
            <w:tcW w:w="850" w:type="dxa"/>
            <w:shd w:val="pct10" w:color="auto" w:fill="auto"/>
          </w:tcPr>
          <w:p w14:paraId="783350D5" w14:textId="45789B61"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w:t>
            </w:r>
          </w:p>
        </w:tc>
        <w:tc>
          <w:tcPr>
            <w:tcW w:w="3771" w:type="dxa"/>
            <w:shd w:val="pct10" w:color="auto" w:fill="auto"/>
          </w:tcPr>
          <w:p w14:paraId="63B0E148" w14:textId="3EEDC4CF" w:rsidR="00CF7C62" w:rsidRPr="008734BF" w:rsidRDefault="00CF7C62"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absent</w:t>
            </w:r>
          </w:p>
        </w:tc>
        <w:tc>
          <w:tcPr>
            <w:tcW w:w="720" w:type="dxa"/>
            <w:shd w:val="pct10" w:color="auto" w:fill="auto"/>
          </w:tcPr>
          <w:p w14:paraId="13BF6232" w14:textId="06C52010"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8/9</w:t>
            </w:r>
          </w:p>
        </w:tc>
        <w:tc>
          <w:tcPr>
            <w:tcW w:w="720" w:type="dxa"/>
            <w:shd w:val="pct10" w:color="auto" w:fill="auto"/>
          </w:tcPr>
          <w:p w14:paraId="3026E63E" w14:textId="2AACB594" w:rsidR="00CF7C62" w:rsidRPr="008734BF" w:rsidRDefault="00CF7C62"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r>
    </w:tbl>
    <w:p w14:paraId="57A35BD3" w14:textId="7996803B" w:rsidR="009F65A9" w:rsidRPr="008734BF" w:rsidRDefault="009F65A9" w:rsidP="009F65A9">
      <w:pPr>
        <w:rPr>
          <w:rFonts w:ascii="Arial" w:hAnsi="Arial" w:cs="Arial"/>
        </w:rPr>
      </w:pPr>
      <w:r w:rsidRPr="008734BF">
        <w:rPr>
          <w:rFonts w:ascii="Arial" w:hAnsi="Arial" w:cs="Arial"/>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80"/>
        <w:gridCol w:w="779"/>
        <w:gridCol w:w="850"/>
        <w:gridCol w:w="3771"/>
        <w:gridCol w:w="720"/>
        <w:gridCol w:w="720"/>
      </w:tblGrid>
      <w:tr w:rsidR="009F65A9" w:rsidRPr="008734BF" w14:paraId="72D1B086" w14:textId="77777777" w:rsidTr="00CF7C62">
        <w:tc>
          <w:tcPr>
            <w:tcW w:w="468" w:type="dxa"/>
          </w:tcPr>
          <w:p w14:paraId="31068DC9" w14:textId="77777777" w:rsidR="009F65A9" w:rsidRPr="008734BF" w:rsidRDefault="009F65A9" w:rsidP="00CF7C62">
            <w:pPr>
              <w:spacing w:after="0" w:line="360" w:lineRule="auto"/>
              <w:jc w:val="center"/>
              <w:rPr>
                <w:rFonts w:ascii="Arial" w:eastAsia="Times New Roman" w:hAnsi="Arial" w:cs="Arial"/>
                <w:b/>
                <w:sz w:val="20"/>
                <w:szCs w:val="20"/>
                <w:lang w:eastAsia="en-GB"/>
              </w:rPr>
            </w:pPr>
          </w:p>
        </w:tc>
        <w:tc>
          <w:tcPr>
            <w:tcW w:w="1980" w:type="dxa"/>
          </w:tcPr>
          <w:p w14:paraId="637A3394"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Parameter</w:t>
            </w:r>
          </w:p>
        </w:tc>
        <w:tc>
          <w:tcPr>
            <w:tcW w:w="779" w:type="dxa"/>
          </w:tcPr>
          <w:p w14:paraId="6219B39E" w14:textId="77777777" w:rsidR="009F65A9" w:rsidRPr="008734BF" w:rsidRDefault="009F65A9" w:rsidP="00CF7C62">
            <w:pPr>
              <w:spacing w:after="0" w:line="360" w:lineRule="auto"/>
              <w:jc w:val="both"/>
              <w:rPr>
                <w:rFonts w:ascii="Arial" w:eastAsia="Times New Roman" w:hAnsi="Arial" w:cs="Arial"/>
                <w:b/>
                <w:sz w:val="18"/>
                <w:szCs w:val="18"/>
                <w:lang w:eastAsia="en-GB"/>
              </w:rPr>
            </w:pPr>
            <w:r w:rsidRPr="008734BF">
              <w:rPr>
                <w:rFonts w:ascii="Arial" w:eastAsia="Times New Roman" w:hAnsi="Arial" w:cs="Arial"/>
                <w:b/>
                <w:sz w:val="18"/>
                <w:szCs w:val="18"/>
                <w:lang w:eastAsia="en-GB"/>
              </w:rPr>
              <w:t>Total Score</w:t>
            </w:r>
          </w:p>
        </w:tc>
        <w:tc>
          <w:tcPr>
            <w:tcW w:w="850" w:type="dxa"/>
          </w:tcPr>
          <w:p w14:paraId="0F0CA219"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Total No</w:t>
            </w:r>
          </w:p>
        </w:tc>
        <w:tc>
          <w:tcPr>
            <w:tcW w:w="3771" w:type="dxa"/>
          </w:tcPr>
          <w:p w14:paraId="72B3498F" w14:textId="77777777" w:rsidR="009F65A9" w:rsidRPr="008734BF" w:rsidRDefault="009F65A9" w:rsidP="00CF7C62">
            <w:pPr>
              <w:spacing w:after="0" w:line="360" w:lineRule="auto"/>
              <w:jc w:val="both"/>
              <w:rPr>
                <w:rFonts w:ascii="Arial" w:eastAsia="Times New Roman" w:hAnsi="Arial" w:cs="Arial"/>
                <w:b/>
                <w:sz w:val="20"/>
                <w:szCs w:val="20"/>
                <w:lang w:eastAsia="en-GB"/>
              </w:rPr>
            </w:pPr>
            <w:r w:rsidRPr="008734BF">
              <w:rPr>
                <w:rFonts w:ascii="Arial" w:eastAsia="Times New Roman" w:hAnsi="Arial" w:cs="Arial"/>
                <w:b/>
                <w:sz w:val="20"/>
                <w:szCs w:val="20"/>
                <w:lang w:eastAsia="en-GB"/>
              </w:rPr>
              <w:t>Comments</w:t>
            </w:r>
          </w:p>
        </w:tc>
        <w:tc>
          <w:tcPr>
            <w:tcW w:w="1440" w:type="dxa"/>
            <w:gridSpan w:val="2"/>
          </w:tcPr>
          <w:p w14:paraId="6319E0CB" w14:textId="77777777" w:rsidR="009F65A9" w:rsidRPr="008734BF" w:rsidRDefault="009F65A9" w:rsidP="00CF7C62">
            <w:pPr>
              <w:spacing w:after="0" w:line="360" w:lineRule="auto"/>
              <w:jc w:val="center"/>
              <w:rPr>
                <w:rFonts w:ascii="Arial" w:eastAsia="Times New Roman" w:hAnsi="Arial" w:cs="Arial"/>
                <w:sz w:val="20"/>
                <w:szCs w:val="20"/>
                <w:lang w:eastAsia="en-GB"/>
              </w:rPr>
            </w:pPr>
            <w:r w:rsidRPr="008734BF">
              <w:rPr>
                <w:rFonts w:ascii="Arial" w:eastAsia="Times New Roman" w:hAnsi="Arial" w:cs="Arial"/>
                <w:b/>
                <w:sz w:val="20"/>
                <w:szCs w:val="20"/>
                <w:lang w:eastAsia="en-GB"/>
              </w:rPr>
              <w:t>Scores for Cardiology &amp; Surgery</w:t>
            </w:r>
          </w:p>
        </w:tc>
      </w:tr>
      <w:tr w:rsidR="009F65A9" w:rsidRPr="008734BF" w14:paraId="7021C939" w14:textId="77777777" w:rsidTr="00CF7C62">
        <w:tc>
          <w:tcPr>
            <w:tcW w:w="468" w:type="dxa"/>
          </w:tcPr>
          <w:p w14:paraId="716DEA48" w14:textId="77777777" w:rsidR="009F65A9" w:rsidRPr="008734BF" w:rsidRDefault="009F65A9" w:rsidP="00CF7C62">
            <w:pPr>
              <w:spacing w:after="0" w:line="360" w:lineRule="auto"/>
              <w:jc w:val="center"/>
              <w:rPr>
                <w:rFonts w:ascii="Arial" w:eastAsia="Times New Roman" w:hAnsi="Arial" w:cs="Arial"/>
                <w:sz w:val="20"/>
                <w:szCs w:val="20"/>
                <w:lang w:eastAsia="en-GB"/>
              </w:rPr>
            </w:pPr>
          </w:p>
        </w:tc>
        <w:tc>
          <w:tcPr>
            <w:tcW w:w="1980" w:type="dxa"/>
          </w:tcPr>
          <w:p w14:paraId="20C1B1B0" w14:textId="77777777" w:rsidR="009F65A9" w:rsidRPr="008734BF" w:rsidRDefault="009F65A9" w:rsidP="00CF7C62">
            <w:pPr>
              <w:spacing w:after="0" w:line="360" w:lineRule="auto"/>
              <w:jc w:val="both"/>
              <w:rPr>
                <w:rFonts w:ascii="Arial" w:eastAsia="Times New Roman" w:hAnsi="Arial" w:cs="Arial"/>
                <w:sz w:val="20"/>
                <w:szCs w:val="20"/>
                <w:lang w:eastAsia="en-GB"/>
              </w:rPr>
            </w:pPr>
          </w:p>
        </w:tc>
        <w:tc>
          <w:tcPr>
            <w:tcW w:w="779" w:type="dxa"/>
          </w:tcPr>
          <w:p w14:paraId="41CA6535" w14:textId="77777777" w:rsidR="009F65A9" w:rsidRPr="008734BF" w:rsidRDefault="009F65A9" w:rsidP="00CF7C62">
            <w:pPr>
              <w:spacing w:after="0" w:line="360" w:lineRule="auto"/>
              <w:jc w:val="center"/>
              <w:rPr>
                <w:rFonts w:ascii="Arial" w:eastAsia="Times New Roman" w:hAnsi="Arial" w:cs="Arial"/>
                <w:b/>
                <w:sz w:val="20"/>
                <w:szCs w:val="20"/>
                <w:lang w:eastAsia="en-GB"/>
              </w:rPr>
            </w:pPr>
          </w:p>
        </w:tc>
        <w:tc>
          <w:tcPr>
            <w:tcW w:w="850" w:type="dxa"/>
          </w:tcPr>
          <w:p w14:paraId="0C998BE8" w14:textId="77777777" w:rsidR="009F65A9" w:rsidRPr="008734BF" w:rsidRDefault="009F65A9" w:rsidP="00CF7C62">
            <w:pPr>
              <w:spacing w:after="0" w:line="360" w:lineRule="auto"/>
              <w:jc w:val="center"/>
              <w:rPr>
                <w:rFonts w:ascii="Arial" w:eastAsia="Times New Roman" w:hAnsi="Arial" w:cs="Arial"/>
                <w:b/>
                <w:sz w:val="20"/>
                <w:szCs w:val="20"/>
                <w:lang w:eastAsia="en-GB"/>
              </w:rPr>
            </w:pPr>
          </w:p>
        </w:tc>
        <w:tc>
          <w:tcPr>
            <w:tcW w:w="3771" w:type="dxa"/>
          </w:tcPr>
          <w:p w14:paraId="7998FB1A" w14:textId="77777777" w:rsidR="009F65A9" w:rsidRPr="008734BF" w:rsidRDefault="009F65A9" w:rsidP="00CF7C62">
            <w:pPr>
              <w:spacing w:after="0" w:line="360" w:lineRule="auto"/>
              <w:jc w:val="both"/>
              <w:rPr>
                <w:rFonts w:ascii="Arial" w:eastAsia="Times New Roman" w:hAnsi="Arial" w:cs="Arial"/>
                <w:sz w:val="20"/>
                <w:szCs w:val="20"/>
                <w:lang w:eastAsia="en-GB"/>
              </w:rPr>
            </w:pPr>
          </w:p>
        </w:tc>
        <w:tc>
          <w:tcPr>
            <w:tcW w:w="720" w:type="dxa"/>
          </w:tcPr>
          <w:p w14:paraId="7CE5FAA5" w14:textId="77777777" w:rsidR="009F65A9" w:rsidRPr="008734BF" w:rsidRDefault="009F65A9" w:rsidP="00CF7C62">
            <w:pPr>
              <w:spacing w:after="0" w:line="360" w:lineRule="auto"/>
              <w:jc w:val="center"/>
              <w:rPr>
                <w:rFonts w:ascii="Arial" w:eastAsia="Times New Roman" w:hAnsi="Arial" w:cs="Arial"/>
                <w:b/>
                <w:sz w:val="20"/>
                <w:szCs w:val="20"/>
                <w:lang w:eastAsia="en-GB"/>
              </w:rPr>
            </w:pPr>
            <w:r w:rsidRPr="008734BF">
              <w:rPr>
                <w:rFonts w:ascii="Arial" w:eastAsia="Times New Roman" w:hAnsi="Arial" w:cs="Arial"/>
                <w:b/>
                <w:sz w:val="20"/>
                <w:szCs w:val="20"/>
                <w:lang w:eastAsia="en-GB"/>
              </w:rPr>
              <w:t>C</w:t>
            </w:r>
          </w:p>
        </w:tc>
        <w:tc>
          <w:tcPr>
            <w:tcW w:w="720" w:type="dxa"/>
          </w:tcPr>
          <w:p w14:paraId="1DCD82DB" w14:textId="77777777" w:rsidR="009F65A9" w:rsidRPr="008734BF" w:rsidRDefault="009F65A9" w:rsidP="00CF7C62">
            <w:pPr>
              <w:spacing w:after="0" w:line="360" w:lineRule="auto"/>
              <w:jc w:val="center"/>
              <w:rPr>
                <w:rFonts w:ascii="Arial" w:eastAsia="Times New Roman" w:hAnsi="Arial" w:cs="Arial"/>
                <w:b/>
                <w:sz w:val="20"/>
                <w:szCs w:val="20"/>
                <w:lang w:eastAsia="en-GB"/>
              </w:rPr>
            </w:pPr>
            <w:r w:rsidRPr="008734BF">
              <w:rPr>
                <w:rFonts w:ascii="Arial" w:eastAsia="Times New Roman" w:hAnsi="Arial" w:cs="Arial"/>
                <w:b/>
                <w:sz w:val="20"/>
                <w:szCs w:val="20"/>
                <w:lang w:eastAsia="en-GB"/>
              </w:rPr>
              <w:t>S</w:t>
            </w:r>
          </w:p>
        </w:tc>
      </w:tr>
      <w:tr w:rsidR="009F65A9" w:rsidRPr="008734BF" w14:paraId="6260B1DF" w14:textId="77777777" w:rsidTr="00CF7C62">
        <w:tc>
          <w:tcPr>
            <w:tcW w:w="468" w:type="dxa"/>
          </w:tcPr>
          <w:p w14:paraId="5B317C5A" w14:textId="77777777" w:rsidR="009F65A9" w:rsidRPr="00D81473" w:rsidRDefault="009F65A9"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50</w:t>
            </w:r>
          </w:p>
        </w:tc>
        <w:tc>
          <w:tcPr>
            <w:tcW w:w="1980" w:type="dxa"/>
          </w:tcPr>
          <w:p w14:paraId="147C7113" w14:textId="77777777" w:rsidR="009F65A9" w:rsidRPr="008734BF" w:rsidRDefault="009F65A9"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 xml:space="preserve">Duration of Post Op Intubation </w:t>
            </w:r>
          </w:p>
        </w:tc>
        <w:tc>
          <w:tcPr>
            <w:tcW w:w="779" w:type="dxa"/>
          </w:tcPr>
          <w:p w14:paraId="050A9A5B" w14:textId="694A8BC6" w:rsidR="009F65A9"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850" w:type="dxa"/>
          </w:tcPr>
          <w:p w14:paraId="02D04E3C" w14:textId="6BE11DA4" w:rsidR="009F65A9"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c>
          <w:tcPr>
            <w:tcW w:w="3771" w:type="dxa"/>
          </w:tcPr>
          <w:p w14:paraId="0C55F79E" w14:textId="363B204E" w:rsidR="009F65A9" w:rsidRPr="008734BF" w:rsidRDefault="00B90C7F"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1 incorrect</w:t>
            </w:r>
          </w:p>
        </w:tc>
        <w:tc>
          <w:tcPr>
            <w:tcW w:w="720" w:type="dxa"/>
          </w:tcPr>
          <w:p w14:paraId="59091522" w14:textId="0B3DD78E" w:rsidR="009F65A9"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tcPr>
          <w:p w14:paraId="4C7C94AE" w14:textId="68F28CB6" w:rsidR="009F65A9"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10/11</w:t>
            </w:r>
          </w:p>
        </w:tc>
      </w:tr>
      <w:tr w:rsidR="00B90C7F" w:rsidRPr="008734BF" w14:paraId="1079317E" w14:textId="77777777" w:rsidTr="00CF7C62">
        <w:tc>
          <w:tcPr>
            <w:tcW w:w="468" w:type="dxa"/>
          </w:tcPr>
          <w:p w14:paraId="3294AFF9" w14:textId="77777777" w:rsidR="00B90C7F" w:rsidRPr="00D81473"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51</w:t>
            </w:r>
          </w:p>
        </w:tc>
        <w:tc>
          <w:tcPr>
            <w:tcW w:w="1980" w:type="dxa"/>
          </w:tcPr>
          <w:p w14:paraId="0D2FB5E2" w14:textId="77777777" w:rsidR="00B90C7F" w:rsidRPr="008734BF" w:rsidRDefault="00B90C7F"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 xml:space="preserve">Post Procedure Seizures </w:t>
            </w:r>
          </w:p>
        </w:tc>
        <w:tc>
          <w:tcPr>
            <w:tcW w:w="779" w:type="dxa"/>
          </w:tcPr>
          <w:p w14:paraId="7A614B15" w14:textId="15531041"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tcPr>
          <w:p w14:paraId="018A5660" w14:textId="52C88CE6"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tcPr>
          <w:p w14:paraId="33204A03" w14:textId="77777777" w:rsidR="00B90C7F" w:rsidRPr="008734BF" w:rsidRDefault="00B90C7F" w:rsidP="00CF7C62">
            <w:pPr>
              <w:spacing w:after="0" w:line="360" w:lineRule="auto"/>
              <w:jc w:val="both"/>
              <w:rPr>
                <w:rFonts w:ascii="Arial" w:eastAsia="Times New Roman" w:hAnsi="Arial" w:cs="Arial"/>
                <w:sz w:val="20"/>
                <w:szCs w:val="20"/>
                <w:lang w:eastAsia="en-GB"/>
              </w:rPr>
            </w:pPr>
          </w:p>
        </w:tc>
        <w:tc>
          <w:tcPr>
            <w:tcW w:w="720" w:type="dxa"/>
          </w:tcPr>
          <w:p w14:paraId="78C42436" w14:textId="6512287E"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17AE3021" w14:textId="3C0D1C07"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B90C7F" w:rsidRPr="008734BF" w14:paraId="6B6464A6" w14:textId="77777777" w:rsidTr="00CF7C62">
        <w:tc>
          <w:tcPr>
            <w:tcW w:w="468" w:type="dxa"/>
          </w:tcPr>
          <w:p w14:paraId="146C578A" w14:textId="77777777" w:rsidR="00B90C7F" w:rsidRPr="00D81473"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52</w:t>
            </w:r>
          </w:p>
        </w:tc>
        <w:tc>
          <w:tcPr>
            <w:tcW w:w="1980" w:type="dxa"/>
          </w:tcPr>
          <w:p w14:paraId="1B66F56B" w14:textId="77777777" w:rsidR="00B90C7F" w:rsidRPr="008734BF" w:rsidRDefault="00B90C7F"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Post Proc Complications</w:t>
            </w:r>
          </w:p>
        </w:tc>
        <w:tc>
          <w:tcPr>
            <w:tcW w:w="779" w:type="dxa"/>
          </w:tcPr>
          <w:p w14:paraId="57E1CAC2" w14:textId="2EA33EC5"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w:t>
            </w:r>
          </w:p>
        </w:tc>
        <w:tc>
          <w:tcPr>
            <w:tcW w:w="850" w:type="dxa"/>
          </w:tcPr>
          <w:p w14:paraId="0C2C59DC" w14:textId="47CA3A4F"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3</w:t>
            </w:r>
          </w:p>
        </w:tc>
        <w:tc>
          <w:tcPr>
            <w:tcW w:w="3771" w:type="dxa"/>
          </w:tcPr>
          <w:p w14:paraId="1C7FF72F" w14:textId="342BB14E" w:rsidR="00B90C7F" w:rsidRPr="008734BF" w:rsidRDefault="00B90C7F" w:rsidP="00CF7C62">
            <w:pPr>
              <w:spacing w:after="0" w:line="48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1 absent </w:t>
            </w:r>
          </w:p>
        </w:tc>
        <w:tc>
          <w:tcPr>
            <w:tcW w:w="720" w:type="dxa"/>
          </w:tcPr>
          <w:p w14:paraId="743A8AA1" w14:textId="04A84A49"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tcPr>
          <w:p w14:paraId="04E54A6A" w14:textId="6655A6A5"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2/3</w:t>
            </w:r>
          </w:p>
        </w:tc>
      </w:tr>
      <w:tr w:rsidR="00B90C7F" w:rsidRPr="008734BF" w14:paraId="6A734211" w14:textId="77777777" w:rsidTr="00CF7C62">
        <w:tc>
          <w:tcPr>
            <w:tcW w:w="468" w:type="dxa"/>
          </w:tcPr>
          <w:p w14:paraId="05763197" w14:textId="77777777" w:rsidR="00B90C7F" w:rsidRPr="00D81473"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53</w:t>
            </w:r>
          </w:p>
        </w:tc>
        <w:tc>
          <w:tcPr>
            <w:tcW w:w="1980" w:type="dxa"/>
          </w:tcPr>
          <w:p w14:paraId="225915F2" w14:textId="77777777" w:rsidR="00B90C7F" w:rsidRPr="008734BF" w:rsidRDefault="00B90C7F"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Date of Discharge</w:t>
            </w:r>
          </w:p>
        </w:tc>
        <w:tc>
          <w:tcPr>
            <w:tcW w:w="779" w:type="dxa"/>
          </w:tcPr>
          <w:p w14:paraId="4EAB9F35" w14:textId="47ABC509"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tcPr>
          <w:p w14:paraId="29079A3C" w14:textId="04580B0A"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tcPr>
          <w:p w14:paraId="23B4AB71" w14:textId="77777777" w:rsidR="00B90C7F" w:rsidRPr="008734BF" w:rsidRDefault="00B90C7F" w:rsidP="00CF7C62">
            <w:pPr>
              <w:spacing w:after="0" w:line="480" w:lineRule="auto"/>
              <w:jc w:val="both"/>
              <w:rPr>
                <w:rFonts w:ascii="Arial" w:eastAsia="Times New Roman" w:hAnsi="Arial" w:cs="Arial"/>
                <w:sz w:val="20"/>
                <w:szCs w:val="20"/>
                <w:lang w:eastAsia="en-GB"/>
              </w:rPr>
            </w:pPr>
          </w:p>
        </w:tc>
        <w:tc>
          <w:tcPr>
            <w:tcW w:w="720" w:type="dxa"/>
          </w:tcPr>
          <w:p w14:paraId="6521D801" w14:textId="47368432"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5E6882EA" w14:textId="5DF90053"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B90C7F" w:rsidRPr="008734BF" w14:paraId="3ECF6E41" w14:textId="77777777" w:rsidTr="00CF7C62">
        <w:tc>
          <w:tcPr>
            <w:tcW w:w="468" w:type="dxa"/>
          </w:tcPr>
          <w:p w14:paraId="62BA7811" w14:textId="77777777" w:rsidR="00B90C7F" w:rsidRPr="00D81473"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54</w:t>
            </w:r>
          </w:p>
        </w:tc>
        <w:tc>
          <w:tcPr>
            <w:tcW w:w="1980" w:type="dxa"/>
          </w:tcPr>
          <w:p w14:paraId="269D019D" w14:textId="77777777" w:rsidR="00B90C7F" w:rsidRPr="008734BF" w:rsidRDefault="00B90C7F"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Date of Death</w:t>
            </w:r>
          </w:p>
        </w:tc>
        <w:tc>
          <w:tcPr>
            <w:tcW w:w="779" w:type="dxa"/>
          </w:tcPr>
          <w:p w14:paraId="7053AAEA" w14:textId="23B2D053"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850" w:type="dxa"/>
          </w:tcPr>
          <w:p w14:paraId="54D0CCC4" w14:textId="40AC3435"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3771" w:type="dxa"/>
          </w:tcPr>
          <w:p w14:paraId="694C5B7C" w14:textId="77777777" w:rsidR="00B90C7F" w:rsidRPr="008734BF" w:rsidRDefault="00B90C7F" w:rsidP="00CF7C62">
            <w:pPr>
              <w:spacing w:after="0" w:line="480" w:lineRule="auto"/>
              <w:jc w:val="both"/>
              <w:rPr>
                <w:rFonts w:ascii="Arial" w:eastAsia="Times New Roman" w:hAnsi="Arial" w:cs="Arial"/>
                <w:b/>
                <w:sz w:val="20"/>
                <w:szCs w:val="20"/>
                <w:lang w:eastAsia="en-GB"/>
              </w:rPr>
            </w:pPr>
          </w:p>
        </w:tc>
        <w:tc>
          <w:tcPr>
            <w:tcW w:w="720" w:type="dxa"/>
          </w:tcPr>
          <w:p w14:paraId="315E8D8C" w14:textId="5E830A5F" w:rsidR="00B90C7F" w:rsidRPr="008734BF" w:rsidRDefault="00B90C7F" w:rsidP="00CF7C62">
            <w:pPr>
              <w:spacing w:after="0" w:line="48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tcPr>
          <w:p w14:paraId="1369041C" w14:textId="77777777" w:rsidR="00B90C7F" w:rsidRPr="008734BF" w:rsidRDefault="00B90C7F" w:rsidP="00CF7C62">
            <w:pPr>
              <w:spacing w:after="0" w:line="480" w:lineRule="auto"/>
              <w:jc w:val="center"/>
              <w:rPr>
                <w:rFonts w:ascii="Arial" w:eastAsia="Times New Roman" w:hAnsi="Arial" w:cs="Arial"/>
                <w:sz w:val="20"/>
                <w:szCs w:val="20"/>
                <w:lang w:eastAsia="en-GB"/>
              </w:rPr>
            </w:pPr>
          </w:p>
        </w:tc>
      </w:tr>
      <w:tr w:rsidR="00B90C7F" w:rsidRPr="008734BF" w14:paraId="5297103A" w14:textId="77777777" w:rsidTr="00CF7C62">
        <w:tc>
          <w:tcPr>
            <w:tcW w:w="468" w:type="dxa"/>
          </w:tcPr>
          <w:p w14:paraId="36C5836A" w14:textId="77777777" w:rsidR="00B90C7F" w:rsidRPr="00D81473"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55</w:t>
            </w:r>
          </w:p>
        </w:tc>
        <w:tc>
          <w:tcPr>
            <w:tcW w:w="1980" w:type="dxa"/>
          </w:tcPr>
          <w:p w14:paraId="524F3E24" w14:textId="77777777" w:rsidR="00B90C7F" w:rsidRPr="008734BF" w:rsidRDefault="00B90C7F" w:rsidP="00CF7C62">
            <w:pPr>
              <w:spacing w:after="0" w:line="360" w:lineRule="auto"/>
              <w:jc w:val="both"/>
              <w:rPr>
                <w:rFonts w:ascii="Arial" w:eastAsia="Times New Roman" w:hAnsi="Arial" w:cs="Arial"/>
                <w:sz w:val="20"/>
                <w:szCs w:val="20"/>
                <w:lang w:eastAsia="en-GB"/>
              </w:rPr>
            </w:pPr>
            <w:r>
              <w:rPr>
                <w:rFonts w:ascii="Arial" w:eastAsia="Times New Roman" w:hAnsi="Arial" w:cs="Arial"/>
                <w:sz w:val="20"/>
                <w:szCs w:val="20"/>
                <w:lang w:eastAsia="en-GB"/>
              </w:rPr>
              <w:t>Attribution of Death</w:t>
            </w:r>
          </w:p>
        </w:tc>
        <w:tc>
          <w:tcPr>
            <w:tcW w:w="779" w:type="dxa"/>
          </w:tcPr>
          <w:p w14:paraId="450FD39A" w14:textId="1DEEC2C4"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850" w:type="dxa"/>
          </w:tcPr>
          <w:p w14:paraId="0B35A3B3" w14:textId="295BAA39"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3771" w:type="dxa"/>
          </w:tcPr>
          <w:p w14:paraId="23D5BAF5" w14:textId="77777777" w:rsidR="00B90C7F" w:rsidRPr="008734BF" w:rsidRDefault="00B90C7F" w:rsidP="00CF7C62">
            <w:pPr>
              <w:spacing w:after="0" w:line="480" w:lineRule="auto"/>
              <w:jc w:val="both"/>
              <w:rPr>
                <w:rFonts w:ascii="Arial" w:eastAsia="Times New Roman" w:hAnsi="Arial" w:cs="Arial"/>
                <w:b/>
                <w:sz w:val="20"/>
                <w:szCs w:val="20"/>
                <w:lang w:eastAsia="en-GB"/>
              </w:rPr>
            </w:pPr>
          </w:p>
        </w:tc>
        <w:tc>
          <w:tcPr>
            <w:tcW w:w="720" w:type="dxa"/>
          </w:tcPr>
          <w:p w14:paraId="597213EE" w14:textId="6431C9A8"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w:t>
            </w:r>
          </w:p>
        </w:tc>
        <w:tc>
          <w:tcPr>
            <w:tcW w:w="720" w:type="dxa"/>
          </w:tcPr>
          <w:p w14:paraId="087383E1" w14:textId="77777777" w:rsidR="00B90C7F" w:rsidRPr="008734BF" w:rsidRDefault="00B90C7F" w:rsidP="00CF7C62">
            <w:pPr>
              <w:spacing w:after="0" w:line="360" w:lineRule="auto"/>
              <w:jc w:val="center"/>
              <w:rPr>
                <w:rFonts w:ascii="Arial" w:eastAsia="Times New Roman" w:hAnsi="Arial" w:cs="Arial"/>
                <w:sz w:val="20"/>
                <w:szCs w:val="20"/>
                <w:lang w:eastAsia="en-GB"/>
              </w:rPr>
            </w:pPr>
          </w:p>
        </w:tc>
      </w:tr>
      <w:tr w:rsidR="00B90C7F" w:rsidRPr="008734BF" w14:paraId="097D4495" w14:textId="77777777" w:rsidTr="00CF7C62">
        <w:tc>
          <w:tcPr>
            <w:tcW w:w="468" w:type="dxa"/>
          </w:tcPr>
          <w:p w14:paraId="08565179" w14:textId="77777777" w:rsidR="00B90C7F" w:rsidRPr="00D81473"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56</w:t>
            </w:r>
          </w:p>
        </w:tc>
        <w:tc>
          <w:tcPr>
            <w:tcW w:w="1980" w:type="dxa"/>
          </w:tcPr>
          <w:p w14:paraId="72803E9C" w14:textId="77777777" w:rsidR="00B90C7F" w:rsidRPr="008734BF" w:rsidRDefault="00B90C7F"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Status at Discharge</w:t>
            </w:r>
          </w:p>
        </w:tc>
        <w:tc>
          <w:tcPr>
            <w:tcW w:w="779" w:type="dxa"/>
          </w:tcPr>
          <w:p w14:paraId="3CEED498" w14:textId="6BB29F09"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tcPr>
          <w:p w14:paraId="315E90AE" w14:textId="3C9E25CC"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tcPr>
          <w:p w14:paraId="13E1254D" w14:textId="77777777" w:rsidR="00B90C7F" w:rsidRPr="008734BF" w:rsidRDefault="00B90C7F" w:rsidP="00CF7C62">
            <w:pPr>
              <w:spacing w:after="0" w:line="480" w:lineRule="auto"/>
              <w:jc w:val="both"/>
              <w:rPr>
                <w:rFonts w:ascii="Arial" w:eastAsia="Times New Roman" w:hAnsi="Arial" w:cs="Arial"/>
                <w:b/>
                <w:sz w:val="20"/>
                <w:szCs w:val="20"/>
                <w:lang w:eastAsia="en-GB"/>
              </w:rPr>
            </w:pPr>
          </w:p>
        </w:tc>
        <w:tc>
          <w:tcPr>
            <w:tcW w:w="720" w:type="dxa"/>
          </w:tcPr>
          <w:p w14:paraId="3F60B664" w14:textId="117A5C6A"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7C41F5BD" w14:textId="348E4A71"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r w:rsidR="00B90C7F" w:rsidRPr="008734BF" w14:paraId="707C8893" w14:textId="77777777" w:rsidTr="00CF7C62">
        <w:tc>
          <w:tcPr>
            <w:tcW w:w="468" w:type="dxa"/>
          </w:tcPr>
          <w:p w14:paraId="25BCB16B" w14:textId="77777777" w:rsidR="00B90C7F" w:rsidRPr="00D81473"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57</w:t>
            </w:r>
          </w:p>
        </w:tc>
        <w:tc>
          <w:tcPr>
            <w:tcW w:w="1980" w:type="dxa"/>
          </w:tcPr>
          <w:p w14:paraId="52EF0C91" w14:textId="77777777" w:rsidR="00B90C7F" w:rsidRPr="008734BF" w:rsidRDefault="00B90C7F" w:rsidP="00CF7C62">
            <w:pPr>
              <w:spacing w:after="0" w:line="360" w:lineRule="auto"/>
              <w:jc w:val="both"/>
              <w:rPr>
                <w:rFonts w:ascii="Arial" w:eastAsia="Times New Roman" w:hAnsi="Arial" w:cs="Arial"/>
                <w:sz w:val="20"/>
                <w:szCs w:val="20"/>
                <w:lang w:eastAsia="en-GB"/>
              </w:rPr>
            </w:pPr>
            <w:r w:rsidRPr="008734BF">
              <w:rPr>
                <w:rFonts w:ascii="Arial" w:eastAsia="Times New Roman" w:hAnsi="Arial" w:cs="Arial"/>
                <w:sz w:val="20"/>
                <w:szCs w:val="20"/>
                <w:lang w:eastAsia="en-GB"/>
              </w:rPr>
              <w:t>Discharge Destination</w:t>
            </w:r>
          </w:p>
        </w:tc>
        <w:tc>
          <w:tcPr>
            <w:tcW w:w="779" w:type="dxa"/>
          </w:tcPr>
          <w:p w14:paraId="37C20772" w14:textId="3E8C0133"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850" w:type="dxa"/>
          </w:tcPr>
          <w:p w14:paraId="29A4620E" w14:textId="1A1CDBD4"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21</w:t>
            </w:r>
          </w:p>
        </w:tc>
        <w:tc>
          <w:tcPr>
            <w:tcW w:w="3771" w:type="dxa"/>
          </w:tcPr>
          <w:p w14:paraId="22526B0F" w14:textId="77777777" w:rsidR="00B90C7F" w:rsidRPr="008734BF" w:rsidRDefault="00B90C7F" w:rsidP="00CF7C62">
            <w:pPr>
              <w:spacing w:after="0" w:line="480" w:lineRule="auto"/>
              <w:jc w:val="both"/>
              <w:rPr>
                <w:rFonts w:ascii="Arial" w:eastAsia="Times New Roman" w:hAnsi="Arial" w:cs="Arial"/>
                <w:sz w:val="20"/>
                <w:szCs w:val="20"/>
                <w:lang w:eastAsia="en-GB"/>
              </w:rPr>
            </w:pPr>
          </w:p>
        </w:tc>
        <w:tc>
          <w:tcPr>
            <w:tcW w:w="720" w:type="dxa"/>
          </w:tcPr>
          <w:p w14:paraId="4EE1EC39" w14:textId="1E3817B7"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720" w:type="dxa"/>
          </w:tcPr>
          <w:p w14:paraId="4C303560" w14:textId="51CAA62B" w:rsidR="00B90C7F" w:rsidRPr="008734BF" w:rsidRDefault="00B90C7F" w:rsidP="00CF7C62">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11</w:t>
            </w:r>
          </w:p>
        </w:tc>
      </w:tr>
    </w:tbl>
    <w:p w14:paraId="74907466" w14:textId="77777777" w:rsidR="009F65A9" w:rsidRPr="008734BF" w:rsidRDefault="009F65A9" w:rsidP="009F65A9">
      <w:pPr>
        <w:spacing w:after="0" w:line="360" w:lineRule="auto"/>
        <w:jc w:val="both"/>
        <w:rPr>
          <w:rFonts w:ascii="Arial" w:eastAsia="Times New Roman" w:hAnsi="Arial" w:cs="Arial"/>
          <w:sz w:val="20"/>
          <w:szCs w:val="20"/>
          <w:lang w:eastAsia="en-GB"/>
        </w:rPr>
      </w:pPr>
    </w:p>
    <w:p w14:paraId="64CE56C7" w14:textId="77777777" w:rsidR="009F65A9" w:rsidRPr="008734BF" w:rsidRDefault="009F65A9" w:rsidP="009F65A9">
      <w:pPr>
        <w:spacing w:after="0" w:line="360" w:lineRule="auto"/>
        <w:rPr>
          <w:rFonts w:ascii="Arial" w:eastAsia="Times New Roman" w:hAnsi="Arial" w:cs="Arial"/>
          <w:sz w:val="20"/>
          <w:szCs w:val="20"/>
          <w:lang w:eastAsia="en-GB"/>
        </w:rPr>
      </w:pPr>
      <w:r w:rsidRPr="008734BF">
        <w:rPr>
          <w:rFonts w:ascii="Arial" w:eastAsia="Times New Roman" w:hAnsi="Arial" w:cs="Arial"/>
          <w:sz w:val="20"/>
          <w:szCs w:val="20"/>
          <w:lang w:eastAsia="en-GB"/>
        </w:rPr>
        <w:br w:type="page"/>
      </w:r>
    </w:p>
    <w:p w14:paraId="3A0AFF63" w14:textId="77777777" w:rsidR="00C278B6" w:rsidRPr="0024726E" w:rsidRDefault="00C278B6" w:rsidP="00C278B6">
      <w:pPr>
        <w:spacing w:after="0" w:line="360" w:lineRule="auto"/>
        <w:jc w:val="both"/>
        <w:rPr>
          <w:rFonts w:ascii="Arial" w:eastAsia="Times New Roman" w:hAnsi="Arial" w:cs="Arial"/>
          <w:b/>
          <w:lang w:eastAsia="en-GB"/>
        </w:rPr>
      </w:pPr>
    </w:p>
    <w:p w14:paraId="7FC95525" w14:textId="2E56417F" w:rsidR="00C278B6" w:rsidRPr="00432376" w:rsidRDefault="00C278B6" w:rsidP="00432376">
      <w:pPr>
        <w:spacing w:after="0" w:line="360" w:lineRule="auto"/>
        <w:rPr>
          <w:rFonts w:ascii="Arial" w:eastAsia="Times New Roman" w:hAnsi="Arial" w:cs="Arial"/>
          <w:lang w:eastAsia="en-GB"/>
        </w:rPr>
      </w:pPr>
      <w:r w:rsidRPr="00784F61">
        <w:rPr>
          <w:rFonts w:ascii="Arial" w:eastAsia="Times New Roman" w:hAnsi="Arial" w:cs="Arial"/>
          <w:sz w:val="20"/>
          <w:szCs w:val="20"/>
          <w:lang w:eastAsia="en-GB"/>
        </w:rPr>
        <w:t xml:space="preserve">Data Quality Indicator Assessment: </w:t>
      </w:r>
    </w:p>
    <w:p w14:paraId="69D47123" w14:textId="5C6048F4" w:rsidR="00C278B6" w:rsidRPr="00784F61" w:rsidRDefault="00C278B6" w:rsidP="00C278B6">
      <w:pPr>
        <w:spacing w:after="0" w:line="360" w:lineRule="auto"/>
        <w:jc w:val="both"/>
        <w:rPr>
          <w:rFonts w:ascii="Arial" w:eastAsia="Times New Roman" w:hAnsi="Arial" w:cs="Arial"/>
          <w:sz w:val="20"/>
          <w:szCs w:val="20"/>
          <w:lang w:eastAsia="en-GB"/>
        </w:rPr>
      </w:pPr>
      <w:proofErr w:type="gramStart"/>
      <w:r w:rsidRPr="00784F61">
        <w:rPr>
          <w:rFonts w:ascii="Arial" w:eastAsia="Times New Roman" w:hAnsi="Arial" w:cs="Arial"/>
          <w:sz w:val="20"/>
          <w:szCs w:val="20"/>
          <w:u w:val="single"/>
          <w:lang w:eastAsia="en-GB"/>
        </w:rPr>
        <w:t>The  Overall</w:t>
      </w:r>
      <w:proofErr w:type="gramEnd"/>
      <w:r w:rsidRPr="00784F61">
        <w:rPr>
          <w:rFonts w:ascii="Arial" w:eastAsia="Times New Roman" w:hAnsi="Arial" w:cs="Arial"/>
          <w:sz w:val="20"/>
          <w:szCs w:val="20"/>
          <w:u w:val="single"/>
          <w:lang w:eastAsia="en-GB"/>
        </w:rPr>
        <w:t xml:space="preserve"> DQI</w:t>
      </w:r>
      <w:r w:rsidR="00BA60CE" w:rsidRPr="00784F61">
        <w:rPr>
          <w:rFonts w:ascii="Arial" w:eastAsia="Times New Roman" w:hAnsi="Arial" w:cs="Arial"/>
          <w:sz w:val="20"/>
          <w:szCs w:val="20"/>
          <w:lang w:eastAsia="en-GB"/>
        </w:rPr>
        <w:t xml:space="preserve">  =    9</w:t>
      </w:r>
      <w:r w:rsidR="00432376">
        <w:rPr>
          <w:rFonts w:ascii="Arial" w:eastAsia="Times New Roman" w:hAnsi="Arial" w:cs="Arial"/>
          <w:sz w:val="20"/>
          <w:szCs w:val="20"/>
          <w:lang w:eastAsia="en-GB"/>
        </w:rPr>
        <w:t>5.5</w:t>
      </w:r>
      <w:r w:rsidRPr="00784F61">
        <w:rPr>
          <w:rFonts w:ascii="Arial" w:eastAsia="Times New Roman" w:hAnsi="Arial" w:cs="Arial"/>
          <w:sz w:val="20"/>
          <w:szCs w:val="20"/>
          <w:lang w:eastAsia="en-GB"/>
        </w:rPr>
        <w:t xml:space="preserve">%    </w:t>
      </w:r>
      <w:r w:rsidRPr="00784F61">
        <w:rPr>
          <w:rFonts w:ascii="Arial" w:eastAsia="Times New Roman" w:hAnsi="Arial" w:cs="Arial"/>
          <w:sz w:val="20"/>
          <w:szCs w:val="20"/>
          <w:u w:val="single"/>
          <w:lang w:eastAsia="en-GB"/>
        </w:rPr>
        <w:t>Cardiology</w:t>
      </w:r>
      <w:r w:rsidR="007253A0" w:rsidRPr="00784F61">
        <w:rPr>
          <w:rFonts w:ascii="Arial" w:eastAsia="Times New Roman" w:hAnsi="Arial" w:cs="Arial"/>
          <w:sz w:val="20"/>
          <w:szCs w:val="20"/>
          <w:lang w:eastAsia="en-GB"/>
        </w:rPr>
        <w:t xml:space="preserve"> DQI = </w:t>
      </w:r>
      <w:r w:rsidR="00301842">
        <w:rPr>
          <w:rFonts w:ascii="Arial" w:eastAsia="Times New Roman" w:hAnsi="Arial" w:cs="Arial"/>
          <w:sz w:val="20"/>
          <w:szCs w:val="20"/>
          <w:lang w:eastAsia="en-GB"/>
        </w:rPr>
        <w:t>9</w:t>
      </w:r>
      <w:r w:rsidR="00432376">
        <w:rPr>
          <w:rFonts w:ascii="Arial" w:eastAsia="Times New Roman" w:hAnsi="Arial" w:cs="Arial"/>
          <w:sz w:val="20"/>
          <w:szCs w:val="20"/>
          <w:lang w:eastAsia="en-GB"/>
        </w:rPr>
        <w:t>5</w:t>
      </w:r>
      <w:r w:rsidRPr="00784F61">
        <w:rPr>
          <w:rFonts w:ascii="Arial" w:eastAsia="Times New Roman" w:hAnsi="Arial" w:cs="Arial"/>
          <w:sz w:val="20"/>
          <w:szCs w:val="20"/>
          <w:lang w:eastAsia="en-GB"/>
        </w:rPr>
        <w:t>%</w:t>
      </w:r>
      <w:r w:rsidRPr="00784F61">
        <w:rPr>
          <w:rFonts w:ascii="Arial" w:eastAsia="Times New Roman" w:hAnsi="Arial" w:cs="Arial"/>
          <w:sz w:val="20"/>
          <w:szCs w:val="20"/>
          <w:lang w:eastAsia="en-GB"/>
        </w:rPr>
        <w:tab/>
        <w:t xml:space="preserve">  </w:t>
      </w:r>
      <w:r w:rsidRPr="00784F61">
        <w:rPr>
          <w:rFonts w:ascii="Arial" w:eastAsia="Times New Roman" w:hAnsi="Arial" w:cs="Arial"/>
          <w:sz w:val="20"/>
          <w:szCs w:val="20"/>
          <w:u w:val="single"/>
          <w:lang w:eastAsia="en-GB"/>
        </w:rPr>
        <w:t>Surgery</w:t>
      </w:r>
      <w:r w:rsidR="00104AAE">
        <w:rPr>
          <w:rFonts w:ascii="Arial" w:eastAsia="Times New Roman" w:hAnsi="Arial" w:cs="Arial"/>
          <w:sz w:val="20"/>
          <w:szCs w:val="20"/>
          <w:lang w:eastAsia="en-GB"/>
        </w:rPr>
        <w:t xml:space="preserve"> DQI = 9</w:t>
      </w:r>
      <w:r w:rsidR="00432376">
        <w:rPr>
          <w:rFonts w:ascii="Arial" w:eastAsia="Times New Roman" w:hAnsi="Arial" w:cs="Arial"/>
          <w:sz w:val="20"/>
          <w:szCs w:val="20"/>
          <w:lang w:eastAsia="en-GB"/>
        </w:rPr>
        <w:t>6.25</w:t>
      </w:r>
      <w:r w:rsidR="00423245" w:rsidRPr="00784F61">
        <w:rPr>
          <w:rFonts w:ascii="Arial" w:eastAsia="Times New Roman" w:hAnsi="Arial" w:cs="Arial"/>
          <w:sz w:val="20"/>
          <w:szCs w:val="20"/>
          <w:lang w:eastAsia="en-GB"/>
        </w:rPr>
        <w:t>%</w:t>
      </w:r>
    </w:p>
    <w:p w14:paraId="16053FEE" w14:textId="77777777" w:rsidR="005051F8" w:rsidRPr="005051F8" w:rsidRDefault="005051F8" w:rsidP="005051F8">
      <w:pPr>
        <w:spacing w:after="0" w:line="360" w:lineRule="auto"/>
        <w:jc w:val="both"/>
        <w:rPr>
          <w:rFonts w:ascii="Arial" w:eastAsia="Times New Roman" w:hAnsi="Arial" w:cs="Arial"/>
          <w:sz w:val="16"/>
          <w:szCs w:val="16"/>
          <w:lang w:eastAsia="en-GB"/>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1"/>
        <w:gridCol w:w="914"/>
        <w:gridCol w:w="915"/>
      </w:tblGrid>
      <w:tr w:rsidR="005051F8" w:rsidRPr="005051F8" w14:paraId="128C3B84" w14:textId="77777777" w:rsidTr="00640DB0">
        <w:tc>
          <w:tcPr>
            <w:tcW w:w="7891" w:type="dxa"/>
          </w:tcPr>
          <w:p w14:paraId="62725CBC"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DOMAIN</w:t>
            </w:r>
          </w:p>
        </w:tc>
        <w:tc>
          <w:tcPr>
            <w:tcW w:w="1829" w:type="dxa"/>
            <w:gridSpan w:val="2"/>
          </w:tcPr>
          <w:p w14:paraId="585C78E1" w14:textId="77777777" w:rsidR="005051F8" w:rsidRPr="005051F8" w:rsidRDefault="005051F8" w:rsidP="005051F8">
            <w:pPr>
              <w:spacing w:after="0" w:line="360" w:lineRule="auto"/>
              <w:jc w:val="center"/>
              <w:rPr>
                <w:rFonts w:ascii="Arial" w:eastAsia="Times New Roman" w:hAnsi="Arial" w:cs="Arial"/>
                <w:b/>
                <w:sz w:val="20"/>
                <w:szCs w:val="20"/>
                <w:lang w:eastAsia="en-GB"/>
              </w:rPr>
            </w:pPr>
            <w:r w:rsidRPr="005051F8">
              <w:rPr>
                <w:rFonts w:ascii="Arial" w:eastAsia="Times New Roman" w:hAnsi="Arial" w:cs="Arial"/>
                <w:b/>
                <w:sz w:val="20"/>
                <w:szCs w:val="20"/>
                <w:lang w:eastAsia="en-GB"/>
              </w:rPr>
              <w:t>DOMAIN</w:t>
            </w:r>
          </w:p>
          <w:p w14:paraId="6E962EBF" w14:textId="77777777" w:rsidR="005051F8" w:rsidRPr="005051F8" w:rsidRDefault="005051F8" w:rsidP="005051F8">
            <w:pPr>
              <w:spacing w:after="0" w:line="360" w:lineRule="auto"/>
              <w:jc w:val="center"/>
              <w:rPr>
                <w:rFonts w:ascii="Arial" w:eastAsia="Times New Roman" w:hAnsi="Arial" w:cs="Arial"/>
                <w:b/>
                <w:sz w:val="20"/>
                <w:szCs w:val="20"/>
                <w:lang w:eastAsia="en-GB"/>
              </w:rPr>
            </w:pPr>
            <w:r w:rsidRPr="005051F8">
              <w:rPr>
                <w:rFonts w:ascii="Arial" w:eastAsia="Times New Roman" w:hAnsi="Arial" w:cs="Arial"/>
                <w:b/>
                <w:sz w:val="20"/>
                <w:szCs w:val="20"/>
                <w:lang w:eastAsia="en-GB"/>
              </w:rPr>
              <w:t>Score</w:t>
            </w:r>
          </w:p>
        </w:tc>
      </w:tr>
      <w:tr w:rsidR="005051F8" w:rsidRPr="005051F8" w14:paraId="44B62126" w14:textId="77777777" w:rsidTr="00640DB0">
        <w:trPr>
          <w:cantSplit/>
          <w:trHeight w:val="803"/>
        </w:trPr>
        <w:tc>
          <w:tcPr>
            <w:tcW w:w="7891" w:type="dxa"/>
            <w:vMerge w:val="restart"/>
          </w:tcPr>
          <w:p w14:paraId="28D4009C" w14:textId="77777777" w:rsidR="005051F8" w:rsidRPr="005051F8" w:rsidRDefault="005051F8" w:rsidP="005051F8">
            <w:pPr>
              <w:spacing w:after="0" w:line="360" w:lineRule="auto"/>
              <w:jc w:val="both"/>
              <w:rPr>
                <w:rFonts w:ascii="Arial" w:eastAsia="Times New Roman" w:hAnsi="Arial" w:cs="Arial"/>
                <w:b/>
                <w:sz w:val="20"/>
                <w:szCs w:val="20"/>
                <w:u w:val="single"/>
                <w:lang w:eastAsia="en-GB"/>
              </w:rPr>
            </w:pPr>
            <w:r w:rsidRPr="005051F8">
              <w:rPr>
                <w:rFonts w:ascii="Arial" w:eastAsia="Times New Roman" w:hAnsi="Arial" w:cs="Arial"/>
                <w:b/>
                <w:sz w:val="20"/>
                <w:szCs w:val="20"/>
                <w:u w:val="single"/>
                <w:lang w:eastAsia="en-GB"/>
              </w:rPr>
              <w:t>Demographics</w:t>
            </w:r>
          </w:p>
          <w:p w14:paraId="6828295A" w14:textId="77777777" w:rsidR="005051F8" w:rsidRPr="005051F8" w:rsidRDefault="005051F8" w:rsidP="005051F8">
            <w:pPr>
              <w:spacing w:after="0" w:line="360" w:lineRule="auto"/>
              <w:jc w:val="both"/>
              <w:rPr>
                <w:rFonts w:ascii="Arial" w:eastAsia="Times New Roman" w:hAnsi="Arial" w:cs="Arial"/>
                <w:b/>
                <w:sz w:val="20"/>
                <w:szCs w:val="20"/>
                <w:u w:val="single"/>
                <w:lang w:eastAsia="en-GB"/>
              </w:rPr>
            </w:pPr>
          </w:p>
          <w:p w14:paraId="67C742E0" w14:textId="77777777" w:rsidR="005051F8" w:rsidRPr="005051F8" w:rsidRDefault="005051F8" w:rsidP="005051F8">
            <w:pPr>
              <w:spacing w:after="0" w:line="480" w:lineRule="auto"/>
              <w:jc w:val="both"/>
              <w:rPr>
                <w:rFonts w:ascii="Arial" w:eastAsia="Times New Roman" w:hAnsi="Arial" w:cs="Arial"/>
                <w:sz w:val="18"/>
                <w:szCs w:val="18"/>
                <w:lang w:eastAsia="en-GB"/>
              </w:rPr>
            </w:pPr>
            <w:r w:rsidRPr="005051F8">
              <w:rPr>
                <w:rFonts w:ascii="Arial" w:eastAsia="Times New Roman" w:hAnsi="Arial" w:cs="Arial"/>
                <w:sz w:val="18"/>
                <w:szCs w:val="18"/>
                <w:lang w:eastAsia="en-GB"/>
              </w:rPr>
              <w:t>Hospital Number, NHS Number, Surname, First Name, DOB, Sex, Ethnicity, Postcode, Patient Status,</w:t>
            </w:r>
          </w:p>
        </w:tc>
        <w:tc>
          <w:tcPr>
            <w:tcW w:w="1829" w:type="dxa"/>
            <w:gridSpan w:val="2"/>
          </w:tcPr>
          <w:p w14:paraId="625D7BC4"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3761F9BA" w14:textId="69166F69" w:rsidR="005051F8" w:rsidRPr="005051F8" w:rsidRDefault="005051F8" w:rsidP="005051F8">
            <w:pPr>
              <w:spacing w:after="0" w:line="360" w:lineRule="auto"/>
              <w:jc w:val="center"/>
              <w:rPr>
                <w:rFonts w:ascii="Arial" w:eastAsia="Times New Roman" w:hAnsi="Arial" w:cs="Arial"/>
                <w:b/>
                <w:sz w:val="20"/>
                <w:szCs w:val="20"/>
                <w:lang w:eastAsia="en-GB"/>
              </w:rPr>
            </w:pPr>
            <w:r w:rsidRPr="005051F8">
              <w:rPr>
                <w:rFonts w:ascii="Arial" w:eastAsia="Times New Roman" w:hAnsi="Arial" w:cs="Arial"/>
                <w:b/>
                <w:sz w:val="20"/>
                <w:szCs w:val="20"/>
                <w:lang w:eastAsia="en-GB"/>
              </w:rPr>
              <w:t>Overa</w:t>
            </w:r>
            <w:r w:rsidR="00432376">
              <w:rPr>
                <w:rFonts w:ascii="Arial" w:eastAsia="Times New Roman" w:hAnsi="Arial" w:cs="Arial"/>
                <w:b/>
                <w:sz w:val="20"/>
                <w:szCs w:val="20"/>
                <w:lang w:eastAsia="en-GB"/>
              </w:rPr>
              <w:t>ll .95</w:t>
            </w:r>
          </w:p>
        </w:tc>
      </w:tr>
      <w:tr w:rsidR="005051F8" w:rsidRPr="005051F8" w14:paraId="1687052A" w14:textId="77777777" w:rsidTr="00640DB0">
        <w:trPr>
          <w:cantSplit/>
          <w:trHeight w:val="802"/>
        </w:trPr>
        <w:tc>
          <w:tcPr>
            <w:tcW w:w="7891" w:type="dxa"/>
            <w:vMerge/>
          </w:tcPr>
          <w:p w14:paraId="1A227AB6" w14:textId="77777777" w:rsidR="005051F8" w:rsidRPr="005051F8" w:rsidRDefault="005051F8" w:rsidP="005051F8">
            <w:pPr>
              <w:spacing w:after="0" w:line="360" w:lineRule="auto"/>
              <w:jc w:val="both"/>
              <w:rPr>
                <w:rFonts w:ascii="Arial" w:eastAsia="Times New Roman" w:hAnsi="Arial" w:cs="Arial"/>
                <w:sz w:val="20"/>
                <w:szCs w:val="20"/>
                <w:lang w:eastAsia="en-GB"/>
              </w:rPr>
            </w:pPr>
          </w:p>
        </w:tc>
        <w:tc>
          <w:tcPr>
            <w:tcW w:w="914" w:type="dxa"/>
          </w:tcPr>
          <w:p w14:paraId="37CA4BAB"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Card</w:t>
            </w:r>
          </w:p>
          <w:p w14:paraId="66C5B7C2" w14:textId="2130EC6B" w:rsidR="005051F8" w:rsidRPr="005051F8" w:rsidRDefault="005051F8" w:rsidP="005051F8">
            <w:pPr>
              <w:spacing w:after="0" w:line="360" w:lineRule="auto"/>
              <w:jc w:val="center"/>
              <w:rPr>
                <w:rFonts w:ascii="Arial" w:eastAsia="Times New Roman" w:hAnsi="Arial" w:cs="Arial"/>
                <w:sz w:val="20"/>
                <w:szCs w:val="20"/>
                <w:lang w:eastAsia="en-GB"/>
              </w:rPr>
            </w:pPr>
            <w:r w:rsidRPr="005051F8">
              <w:rPr>
                <w:rFonts w:ascii="Arial" w:eastAsia="Times New Roman" w:hAnsi="Arial" w:cs="Arial"/>
                <w:sz w:val="20"/>
                <w:szCs w:val="20"/>
                <w:lang w:eastAsia="en-GB"/>
              </w:rPr>
              <w:t>.</w:t>
            </w:r>
            <w:r w:rsidR="00432376">
              <w:rPr>
                <w:rFonts w:ascii="Arial" w:eastAsia="Times New Roman" w:hAnsi="Arial" w:cs="Arial"/>
                <w:sz w:val="20"/>
                <w:szCs w:val="20"/>
                <w:lang w:eastAsia="en-GB"/>
              </w:rPr>
              <w:t>93</w:t>
            </w:r>
          </w:p>
        </w:tc>
        <w:tc>
          <w:tcPr>
            <w:tcW w:w="915" w:type="dxa"/>
          </w:tcPr>
          <w:p w14:paraId="4A27891C"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Surg</w:t>
            </w:r>
          </w:p>
          <w:p w14:paraId="69C3C5C5" w14:textId="7F9E30A2" w:rsidR="005051F8" w:rsidRPr="005051F8" w:rsidRDefault="00432376" w:rsidP="005051F8">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.97</w:t>
            </w:r>
          </w:p>
        </w:tc>
      </w:tr>
      <w:tr w:rsidR="005051F8" w:rsidRPr="005051F8" w14:paraId="28B45D87" w14:textId="77777777" w:rsidTr="00640DB0">
        <w:trPr>
          <w:cantSplit/>
          <w:trHeight w:val="1553"/>
        </w:trPr>
        <w:tc>
          <w:tcPr>
            <w:tcW w:w="7891" w:type="dxa"/>
            <w:vMerge w:val="restart"/>
          </w:tcPr>
          <w:p w14:paraId="54DDD3A1" w14:textId="77777777" w:rsidR="005051F8" w:rsidRPr="005051F8" w:rsidRDefault="005051F8" w:rsidP="005051F8">
            <w:pPr>
              <w:spacing w:after="0" w:line="360" w:lineRule="auto"/>
              <w:jc w:val="both"/>
              <w:rPr>
                <w:rFonts w:ascii="Arial" w:eastAsia="Times New Roman" w:hAnsi="Arial" w:cs="Arial"/>
                <w:b/>
                <w:sz w:val="20"/>
                <w:szCs w:val="20"/>
                <w:u w:val="single"/>
                <w:lang w:eastAsia="en-GB"/>
              </w:rPr>
            </w:pPr>
            <w:r w:rsidRPr="005051F8">
              <w:rPr>
                <w:rFonts w:ascii="Arial" w:eastAsia="Times New Roman" w:hAnsi="Arial" w:cs="Arial"/>
                <w:b/>
                <w:sz w:val="20"/>
                <w:szCs w:val="20"/>
                <w:u w:val="single"/>
                <w:lang w:eastAsia="en-GB"/>
              </w:rPr>
              <w:t>Pre Procedure</w:t>
            </w:r>
          </w:p>
          <w:p w14:paraId="5D0CAA3E" w14:textId="77777777" w:rsidR="005051F8" w:rsidRPr="005051F8" w:rsidRDefault="005051F8" w:rsidP="005051F8">
            <w:pPr>
              <w:spacing w:after="0" w:line="480" w:lineRule="auto"/>
              <w:jc w:val="both"/>
              <w:rPr>
                <w:rFonts w:ascii="Arial" w:eastAsia="Times New Roman" w:hAnsi="Arial" w:cs="Arial"/>
                <w:sz w:val="18"/>
                <w:szCs w:val="18"/>
                <w:lang w:eastAsia="en-GB"/>
              </w:rPr>
            </w:pPr>
          </w:p>
          <w:p w14:paraId="49EBF5CC" w14:textId="77777777" w:rsidR="005051F8" w:rsidRPr="005051F8" w:rsidRDefault="005051F8" w:rsidP="005051F8">
            <w:pPr>
              <w:spacing w:after="0" w:line="480" w:lineRule="auto"/>
              <w:jc w:val="both"/>
              <w:rPr>
                <w:rFonts w:ascii="Arial" w:eastAsia="Times New Roman" w:hAnsi="Arial" w:cs="Arial"/>
                <w:sz w:val="18"/>
                <w:szCs w:val="18"/>
                <w:lang w:eastAsia="en-GB"/>
              </w:rPr>
            </w:pPr>
            <w:r w:rsidRPr="005051F8">
              <w:rPr>
                <w:rFonts w:ascii="Arial" w:eastAsia="Times New Roman" w:hAnsi="Arial" w:cs="Arial"/>
                <w:sz w:val="18"/>
                <w:szCs w:val="18"/>
                <w:lang w:eastAsia="en-GB"/>
              </w:rPr>
              <w:t>Pre procedure Diagnosis, Selected Previous Procedures, Patient Weight at Operation, Consultant, Antenatal Diagnosis, Pre Procedure Seizures, Comorbid Conditions,</w:t>
            </w:r>
          </w:p>
          <w:p w14:paraId="7C4174D0" w14:textId="77777777" w:rsidR="005051F8" w:rsidRPr="005051F8" w:rsidRDefault="005051F8" w:rsidP="005051F8">
            <w:pPr>
              <w:spacing w:after="0" w:line="360" w:lineRule="auto"/>
              <w:jc w:val="both"/>
              <w:rPr>
                <w:rFonts w:ascii="Arial" w:eastAsia="Times New Roman" w:hAnsi="Arial" w:cs="Arial"/>
                <w:b/>
                <w:sz w:val="18"/>
                <w:szCs w:val="18"/>
                <w:lang w:eastAsia="en-GB"/>
              </w:rPr>
            </w:pPr>
            <w:r w:rsidRPr="005051F8">
              <w:rPr>
                <w:rFonts w:ascii="Arial" w:eastAsia="Times New Roman" w:hAnsi="Arial" w:cs="Arial"/>
                <w:b/>
                <w:sz w:val="18"/>
                <w:szCs w:val="18"/>
                <w:lang w:eastAsia="en-GB"/>
              </w:rPr>
              <w:t xml:space="preserve">Height, Pre Procedure NYHA, Pre Procedure Smoker, Pre Procedure Diabetes, Previous Pulmonary Disease, Pre Procedure Ischaemic Heart Disease, Comorbidity Present, Pre Procedure Systemic Ventricular Ejection Fraction, Pre Procedure Sub Pulmonary Ejection Fraction, Pre Procedure valve/septal defect/vessel size, </w:t>
            </w:r>
          </w:p>
          <w:p w14:paraId="762B4A5E" w14:textId="77777777" w:rsidR="005051F8" w:rsidRPr="005051F8" w:rsidRDefault="005051F8" w:rsidP="005051F8">
            <w:pPr>
              <w:spacing w:after="0" w:line="360" w:lineRule="auto"/>
              <w:jc w:val="both"/>
              <w:rPr>
                <w:rFonts w:ascii="Arial" w:eastAsia="Times New Roman" w:hAnsi="Arial" w:cs="Arial"/>
                <w:sz w:val="16"/>
                <w:szCs w:val="16"/>
                <w:lang w:eastAsia="en-GB"/>
              </w:rPr>
            </w:pPr>
          </w:p>
          <w:p w14:paraId="75D0ED42" w14:textId="77777777" w:rsidR="005051F8" w:rsidRPr="005051F8" w:rsidRDefault="005051F8" w:rsidP="005051F8">
            <w:pPr>
              <w:spacing w:after="0" w:line="360" w:lineRule="auto"/>
              <w:jc w:val="both"/>
              <w:rPr>
                <w:rFonts w:ascii="Arial" w:eastAsia="Times New Roman" w:hAnsi="Arial" w:cs="Arial"/>
                <w:sz w:val="16"/>
                <w:szCs w:val="16"/>
                <w:lang w:eastAsia="en-GB"/>
              </w:rPr>
            </w:pPr>
            <w:r w:rsidRPr="005051F8">
              <w:rPr>
                <w:rFonts w:ascii="Arial" w:eastAsia="Times New Roman" w:hAnsi="Arial" w:cs="Arial"/>
                <w:sz w:val="16"/>
                <w:szCs w:val="16"/>
                <w:lang w:eastAsia="en-GB"/>
              </w:rPr>
              <w:t xml:space="preserve">Note, the scores for his domain are affected by the selected previous procedure and pre procedure diagnosis </w:t>
            </w:r>
          </w:p>
        </w:tc>
        <w:tc>
          <w:tcPr>
            <w:tcW w:w="1829" w:type="dxa"/>
            <w:gridSpan w:val="2"/>
          </w:tcPr>
          <w:p w14:paraId="6B2AF994"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6AB5A5AA"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55A1512F" w14:textId="49D647B7" w:rsidR="005051F8" w:rsidRPr="005051F8" w:rsidRDefault="005051F8" w:rsidP="005051F8">
            <w:pPr>
              <w:spacing w:after="0" w:line="360" w:lineRule="auto"/>
              <w:jc w:val="center"/>
              <w:rPr>
                <w:rFonts w:ascii="Arial" w:eastAsia="Times New Roman" w:hAnsi="Arial" w:cs="Arial"/>
                <w:b/>
                <w:sz w:val="20"/>
                <w:szCs w:val="20"/>
                <w:lang w:eastAsia="en-GB"/>
              </w:rPr>
            </w:pPr>
            <w:r w:rsidRPr="005051F8">
              <w:rPr>
                <w:rFonts w:ascii="Arial" w:eastAsia="Times New Roman" w:hAnsi="Arial" w:cs="Arial"/>
                <w:b/>
                <w:sz w:val="20"/>
                <w:szCs w:val="20"/>
                <w:lang w:eastAsia="en-GB"/>
              </w:rPr>
              <w:t>Overall  .</w:t>
            </w:r>
            <w:r w:rsidR="004F51CB">
              <w:rPr>
                <w:rFonts w:ascii="Arial" w:eastAsia="Times New Roman" w:hAnsi="Arial" w:cs="Arial"/>
                <w:b/>
                <w:sz w:val="20"/>
                <w:szCs w:val="20"/>
                <w:lang w:eastAsia="en-GB"/>
              </w:rPr>
              <w:t>9</w:t>
            </w:r>
            <w:r w:rsidR="00432376">
              <w:rPr>
                <w:rFonts w:ascii="Arial" w:eastAsia="Times New Roman" w:hAnsi="Arial" w:cs="Arial"/>
                <w:b/>
                <w:sz w:val="20"/>
                <w:szCs w:val="20"/>
                <w:lang w:eastAsia="en-GB"/>
              </w:rPr>
              <w:t>5</w:t>
            </w:r>
          </w:p>
        </w:tc>
      </w:tr>
      <w:tr w:rsidR="005051F8" w:rsidRPr="005051F8" w14:paraId="43C17BA8" w14:textId="77777777" w:rsidTr="00640DB0">
        <w:trPr>
          <w:cantSplit/>
          <w:trHeight w:val="1552"/>
        </w:trPr>
        <w:tc>
          <w:tcPr>
            <w:tcW w:w="7891" w:type="dxa"/>
            <w:vMerge/>
          </w:tcPr>
          <w:p w14:paraId="2A74DBA3" w14:textId="77777777" w:rsidR="005051F8" w:rsidRPr="005051F8" w:rsidRDefault="005051F8" w:rsidP="005051F8">
            <w:pPr>
              <w:spacing w:after="0" w:line="360" w:lineRule="auto"/>
              <w:jc w:val="both"/>
              <w:rPr>
                <w:rFonts w:ascii="Arial" w:eastAsia="Times New Roman" w:hAnsi="Arial" w:cs="Arial"/>
                <w:sz w:val="20"/>
                <w:szCs w:val="20"/>
                <w:lang w:eastAsia="en-GB"/>
              </w:rPr>
            </w:pPr>
          </w:p>
        </w:tc>
        <w:tc>
          <w:tcPr>
            <w:tcW w:w="914" w:type="dxa"/>
          </w:tcPr>
          <w:p w14:paraId="601ABCA7"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Card</w:t>
            </w:r>
          </w:p>
          <w:p w14:paraId="7CC43499"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0E22BAEF" w14:textId="77777777" w:rsidR="005051F8" w:rsidRPr="005051F8" w:rsidRDefault="001A6A6E" w:rsidP="005051F8">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.94</w:t>
            </w:r>
          </w:p>
        </w:tc>
        <w:tc>
          <w:tcPr>
            <w:tcW w:w="915" w:type="dxa"/>
          </w:tcPr>
          <w:p w14:paraId="656A2549"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Surg</w:t>
            </w:r>
          </w:p>
          <w:p w14:paraId="34253FC8"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140CA277" w14:textId="1BC2B28C" w:rsidR="005051F8" w:rsidRPr="005051F8" w:rsidRDefault="00432376" w:rsidP="005051F8">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.96</w:t>
            </w:r>
          </w:p>
        </w:tc>
      </w:tr>
      <w:tr w:rsidR="005051F8" w:rsidRPr="005051F8" w14:paraId="21B50F97" w14:textId="77777777" w:rsidTr="00640DB0">
        <w:trPr>
          <w:cantSplit/>
          <w:trHeight w:val="1268"/>
        </w:trPr>
        <w:tc>
          <w:tcPr>
            <w:tcW w:w="7891" w:type="dxa"/>
            <w:vMerge w:val="restart"/>
          </w:tcPr>
          <w:p w14:paraId="70B1C05C" w14:textId="77777777" w:rsidR="005051F8" w:rsidRPr="005051F8" w:rsidRDefault="005051F8" w:rsidP="005051F8">
            <w:pPr>
              <w:spacing w:after="0" w:line="360" w:lineRule="auto"/>
              <w:jc w:val="both"/>
              <w:rPr>
                <w:rFonts w:ascii="Arial" w:eastAsia="Times New Roman" w:hAnsi="Arial" w:cs="Arial"/>
                <w:b/>
                <w:sz w:val="20"/>
                <w:szCs w:val="20"/>
                <w:u w:val="single"/>
                <w:lang w:eastAsia="en-GB"/>
              </w:rPr>
            </w:pPr>
            <w:r w:rsidRPr="005051F8">
              <w:rPr>
                <w:rFonts w:ascii="Arial" w:eastAsia="Times New Roman" w:hAnsi="Arial" w:cs="Arial"/>
                <w:b/>
                <w:sz w:val="20"/>
                <w:szCs w:val="20"/>
                <w:u w:val="single"/>
                <w:lang w:eastAsia="en-GB"/>
              </w:rPr>
              <w:t>Procedure</w:t>
            </w:r>
          </w:p>
          <w:p w14:paraId="6E2D6B93" w14:textId="77777777" w:rsidR="005051F8" w:rsidRPr="005051F8" w:rsidRDefault="005051F8" w:rsidP="005051F8">
            <w:pPr>
              <w:spacing w:after="0" w:line="480" w:lineRule="auto"/>
              <w:jc w:val="both"/>
              <w:rPr>
                <w:rFonts w:ascii="Arial" w:eastAsia="Times New Roman" w:hAnsi="Arial" w:cs="Arial"/>
                <w:sz w:val="18"/>
                <w:szCs w:val="18"/>
                <w:lang w:eastAsia="en-GB"/>
              </w:rPr>
            </w:pPr>
          </w:p>
          <w:p w14:paraId="5F84E4CE" w14:textId="77777777" w:rsidR="005051F8" w:rsidRPr="005051F8" w:rsidRDefault="005051F8" w:rsidP="005051F8">
            <w:pPr>
              <w:spacing w:after="0" w:line="480" w:lineRule="auto"/>
              <w:jc w:val="both"/>
              <w:rPr>
                <w:rFonts w:ascii="Arial" w:eastAsia="Times New Roman" w:hAnsi="Arial" w:cs="Arial"/>
                <w:b/>
                <w:sz w:val="18"/>
                <w:szCs w:val="18"/>
                <w:lang w:eastAsia="en-GB"/>
              </w:rPr>
            </w:pPr>
            <w:r w:rsidRPr="005051F8">
              <w:rPr>
                <w:rFonts w:ascii="Arial" w:eastAsia="Times New Roman" w:hAnsi="Arial" w:cs="Arial"/>
                <w:sz w:val="18"/>
                <w:szCs w:val="18"/>
                <w:lang w:eastAsia="en-GB"/>
              </w:rPr>
              <w:t xml:space="preserve">Date of procedure, Operator 1, Operator 2 Cardiopulmonary Bypass used, Operator 1 grade, Operator 2 grade, Operation performed, Sternotomy sequence, Bypass Time,  </w:t>
            </w:r>
            <w:proofErr w:type="spellStart"/>
            <w:r w:rsidRPr="005051F8">
              <w:rPr>
                <w:rFonts w:ascii="Arial" w:eastAsia="Times New Roman" w:hAnsi="Arial" w:cs="Arial"/>
                <w:sz w:val="18"/>
                <w:szCs w:val="18"/>
                <w:lang w:eastAsia="en-GB"/>
              </w:rPr>
              <w:t>CircArrest</w:t>
            </w:r>
            <w:proofErr w:type="spellEnd"/>
            <w:r w:rsidRPr="005051F8">
              <w:rPr>
                <w:rFonts w:ascii="Arial" w:eastAsia="Times New Roman" w:hAnsi="Arial" w:cs="Arial"/>
                <w:sz w:val="18"/>
                <w:szCs w:val="18"/>
                <w:lang w:eastAsia="en-GB"/>
              </w:rPr>
              <w:t xml:space="preserve">, </w:t>
            </w:r>
            <w:proofErr w:type="spellStart"/>
            <w:r w:rsidRPr="005051F8">
              <w:rPr>
                <w:rFonts w:ascii="Arial" w:eastAsia="Times New Roman" w:hAnsi="Arial" w:cs="Arial"/>
                <w:sz w:val="18"/>
                <w:szCs w:val="18"/>
                <w:lang w:eastAsia="en-GB"/>
              </w:rPr>
              <w:t>XClamp</w:t>
            </w:r>
            <w:proofErr w:type="spellEnd"/>
            <w:r w:rsidRPr="005051F8">
              <w:rPr>
                <w:rFonts w:ascii="Arial" w:eastAsia="Times New Roman" w:hAnsi="Arial" w:cs="Arial"/>
                <w:sz w:val="18"/>
                <w:szCs w:val="18"/>
                <w:lang w:eastAsia="en-GB"/>
              </w:rPr>
              <w:t xml:space="preserve"> Time, Cath Proc Time, Cath Fluro Time, Cath Fluro Dose,</w:t>
            </w:r>
            <w:r w:rsidRPr="005051F8">
              <w:rPr>
                <w:rFonts w:ascii="Arial" w:eastAsia="Times New Roman" w:hAnsi="Arial" w:cs="Arial"/>
                <w:b/>
                <w:sz w:val="18"/>
                <w:szCs w:val="18"/>
                <w:lang w:eastAsia="en-GB"/>
              </w:rPr>
              <w:t xml:space="preserve"> </w:t>
            </w:r>
          </w:p>
          <w:p w14:paraId="084A9D2A" w14:textId="77777777" w:rsidR="005051F8" w:rsidRPr="005051F8" w:rsidRDefault="005051F8" w:rsidP="005051F8">
            <w:pPr>
              <w:spacing w:after="0" w:line="480" w:lineRule="auto"/>
              <w:jc w:val="both"/>
              <w:rPr>
                <w:rFonts w:ascii="Arial" w:eastAsia="Times New Roman" w:hAnsi="Arial" w:cs="Arial"/>
                <w:b/>
                <w:sz w:val="20"/>
                <w:szCs w:val="20"/>
                <w:lang w:eastAsia="en-GB"/>
              </w:rPr>
            </w:pPr>
            <w:r w:rsidRPr="005051F8">
              <w:rPr>
                <w:rFonts w:ascii="Arial" w:eastAsia="Times New Roman" w:hAnsi="Arial" w:cs="Arial"/>
                <w:b/>
                <w:sz w:val="18"/>
                <w:szCs w:val="18"/>
                <w:lang w:eastAsia="en-GB"/>
              </w:rPr>
              <w:t xml:space="preserve">Time Start, Procedure Urgency, Unplanned Procedure, Single Operator, Sizing Balloon Used, No of Stents/Coils, Device </w:t>
            </w:r>
            <w:proofErr w:type="spellStart"/>
            <w:r w:rsidRPr="005051F8">
              <w:rPr>
                <w:rFonts w:ascii="Arial" w:eastAsia="Times New Roman" w:hAnsi="Arial" w:cs="Arial"/>
                <w:b/>
                <w:sz w:val="18"/>
                <w:szCs w:val="18"/>
                <w:lang w:eastAsia="en-GB"/>
              </w:rPr>
              <w:t>Mfr</w:t>
            </w:r>
            <w:proofErr w:type="spellEnd"/>
            <w:r w:rsidRPr="005051F8">
              <w:rPr>
                <w:rFonts w:ascii="Arial" w:eastAsia="Times New Roman" w:hAnsi="Arial" w:cs="Arial"/>
                <w:b/>
                <w:sz w:val="18"/>
                <w:szCs w:val="18"/>
                <w:lang w:eastAsia="en-GB"/>
              </w:rPr>
              <w:t xml:space="preserve">, Device Model, Device </w:t>
            </w:r>
            <w:proofErr w:type="spellStart"/>
            <w:r w:rsidRPr="005051F8">
              <w:rPr>
                <w:rFonts w:ascii="Arial" w:eastAsia="Times New Roman" w:hAnsi="Arial" w:cs="Arial"/>
                <w:b/>
                <w:sz w:val="18"/>
                <w:szCs w:val="18"/>
                <w:lang w:eastAsia="en-GB"/>
              </w:rPr>
              <w:t>Ser</w:t>
            </w:r>
            <w:proofErr w:type="spellEnd"/>
            <w:r w:rsidRPr="005051F8">
              <w:rPr>
                <w:rFonts w:ascii="Arial" w:eastAsia="Times New Roman" w:hAnsi="Arial" w:cs="Arial"/>
                <w:b/>
                <w:sz w:val="18"/>
                <w:szCs w:val="18"/>
                <w:lang w:eastAsia="en-GB"/>
              </w:rPr>
              <w:t xml:space="preserve"> No, Device Size</w:t>
            </w:r>
            <w:r w:rsidRPr="005051F8">
              <w:rPr>
                <w:rFonts w:ascii="Arial" w:eastAsia="Times New Roman" w:hAnsi="Arial" w:cs="Arial"/>
                <w:b/>
                <w:sz w:val="20"/>
                <w:szCs w:val="20"/>
                <w:lang w:eastAsia="en-GB"/>
              </w:rPr>
              <w:t xml:space="preserve">, </w:t>
            </w:r>
          </w:p>
        </w:tc>
        <w:tc>
          <w:tcPr>
            <w:tcW w:w="1829" w:type="dxa"/>
            <w:gridSpan w:val="2"/>
          </w:tcPr>
          <w:p w14:paraId="317BFE12"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7CCEB9A6" w14:textId="36588CC3" w:rsidR="005051F8" w:rsidRPr="005051F8" w:rsidRDefault="005051F8" w:rsidP="005051F8">
            <w:pPr>
              <w:spacing w:after="0" w:line="360" w:lineRule="auto"/>
              <w:jc w:val="center"/>
              <w:rPr>
                <w:rFonts w:ascii="Arial" w:eastAsia="Times New Roman" w:hAnsi="Arial" w:cs="Arial"/>
                <w:sz w:val="20"/>
                <w:szCs w:val="20"/>
                <w:lang w:eastAsia="en-GB"/>
              </w:rPr>
            </w:pPr>
            <w:r w:rsidRPr="005051F8">
              <w:rPr>
                <w:rFonts w:ascii="Arial" w:eastAsia="Times New Roman" w:hAnsi="Arial" w:cs="Arial"/>
                <w:b/>
                <w:sz w:val="20"/>
                <w:szCs w:val="20"/>
                <w:lang w:eastAsia="en-GB"/>
              </w:rPr>
              <w:t xml:space="preserve">Overall  </w:t>
            </w:r>
            <w:r w:rsidRPr="005051F8">
              <w:rPr>
                <w:rFonts w:ascii="Arial" w:eastAsia="Times New Roman" w:hAnsi="Arial" w:cs="Arial"/>
                <w:sz w:val="20"/>
                <w:szCs w:val="20"/>
                <w:lang w:eastAsia="en-GB"/>
              </w:rPr>
              <w:t>.</w:t>
            </w:r>
            <w:r w:rsidR="00432376">
              <w:rPr>
                <w:rFonts w:ascii="Arial" w:eastAsia="Times New Roman" w:hAnsi="Arial" w:cs="Arial"/>
                <w:sz w:val="20"/>
                <w:szCs w:val="20"/>
                <w:lang w:eastAsia="en-GB"/>
              </w:rPr>
              <w:t>94</w:t>
            </w:r>
          </w:p>
        </w:tc>
      </w:tr>
      <w:tr w:rsidR="005051F8" w:rsidRPr="005051F8" w14:paraId="1E9A1128" w14:textId="77777777" w:rsidTr="00640DB0">
        <w:trPr>
          <w:cantSplit/>
          <w:trHeight w:val="1267"/>
        </w:trPr>
        <w:tc>
          <w:tcPr>
            <w:tcW w:w="7891" w:type="dxa"/>
            <w:vMerge/>
          </w:tcPr>
          <w:p w14:paraId="3A23D81E" w14:textId="77777777" w:rsidR="005051F8" w:rsidRPr="005051F8" w:rsidRDefault="005051F8" w:rsidP="005051F8">
            <w:pPr>
              <w:spacing w:after="0" w:line="360" w:lineRule="auto"/>
              <w:jc w:val="both"/>
              <w:rPr>
                <w:rFonts w:ascii="Arial" w:eastAsia="Times New Roman" w:hAnsi="Arial" w:cs="Arial"/>
                <w:sz w:val="20"/>
                <w:szCs w:val="20"/>
                <w:lang w:eastAsia="en-GB"/>
              </w:rPr>
            </w:pPr>
          </w:p>
        </w:tc>
        <w:tc>
          <w:tcPr>
            <w:tcW w:w="914" w:type="dxa"/>
          </w:tcPr>
          <w:p w14:paraId="0C26BC96"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Card</w:t>
            </w:r>
          </w:p>
          <w:p w14:paraId="451D771F"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166FB5AF" w14:textId="74E38E76" w:rsidR="005051F8" w:rsidRPr="005051F8" w:rsidRDefault="00432376" w:rsidP="005051F8">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.93</w:t>
            </w:r>
          </w:p>
        </w:tc>
        <w:tc>
          <w:tcPr>
            <w:tcW w:w="915" w:type="dxa"/>
          </w:tcPr>
          <w:p w14:paraId="5699B0BF"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Surg</w:t>
            </w:r>
          </w:p>
          <w:p w14:paraId="611E75BD" w14:textId="77777777" w:rsidR="005051F8" w:rsidRPr="005051F8" w:rsidRDefault="005051F8" w:rsidP="005051F8">
            <w:pPr>
              <w:spacing w:after="0" w:line="360" w:lineRule="auto"/>
              <w:jc w:val="both"/>
              <w:rPr>
                <w:rFonts w:ascii="Arial" w:eastAsia="Times New Roman" w:hAnsi="Arial" w:cs="Arial"/>
                <w:b/>
                <w:sz w:val="20"/>
                <w:szCs w:val="20"/>
                <w:lang w:eastAsia="en-GB"/>
              </w:rPr>
            </w:pPr>
          </w:p>
          <w:p w14:paraId="6897B225" w14:textId="67E7DFFC" w:rsidR="005051F8" w:rsidRPr="005051F8" w:rsidRDefault="00432376" w:rsidP="005051F8">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.96</w:t>
            </w:r>
          </w:p>
        </w:tc>
      </w:tr>
      <w:tr w:rsidR="005051F8" w:rsidRPr="005051F8" w14:paraId="67D28963" w14:textId="77777777" w:rsidTr="00640DB0">
        <w:trPr>
          <w:cantSplit/>
          <w:trHeight w:val="1035"/>
        </w:trPr>
        <w:tc>
          <w:tcPr>
            <w:tcW w:w="7891" w:type="dxa"/>
            <w:vMerge w:val="restart"/>
          </w:tcPr>
          <w:p w14:paraId="1790EB99" w14:textId="77777777" w:rsidR="005051F8" w:rsidRPr="005051F8" w:rsidRDefault="005051F8" w:rsidP="005051F8">
            <w:pPr>
              <w:spacing w:after="0" w:line="360" w:lineRule="auto"/>
              <w:jc w:val="both"/>
              <w:rPr>
                <w:rFonts w:ascii="Arial" w:eastAsia="Times New Roman" w:hAnsi="Arial" w:cs="Arial"/>
                <w:b/>
                <w:sz w:val="20"/>
                <w:szCs w:val="20"/>
                <w:u w:val="single"/>
                <w:lang w:eastAsia="en-GB"/>
              </w:rPr>
            </w:pPr>
            <w:r w:rsidRPr="005051F8">
              <w:rPr>
                <w:rFonts w:ascii="Arial" w:eastAsia="Times New Roman" w:hAnsi="Arial" w:cs="Arial"/>
                <w:b/>
                <w:sz w:val="20"/>
                <w:szCs w:val="20"/>
                <w:u w:val="single"/>
                <w:lang w:eastAsia="en-GB"/>
              </w:rPr>
              <w:t>Outcome</w:t>
            </w:r>
          </w:p>
          <w:p w14:paraId="2DAB0BAC" w14:textId="77777777" w:rsidR="005051F8" w:rsidRPr="005051F8" w:rsidRDefault="005051F8" w:rsidP="005051F8">
            <w:pPr>
              <w:spacing w:after="0" w:line="480" w:lineRule="auto"/>
              <w:jc w:val="both"/>
              <w:rPr>
                <w:rFonts w:ascii="Arial" w:eastAsia="Times New Roman" w:hAnsi="Arial" w:cs="Arial"/>
                <w:sz w:val="18"/>
                <w:szCs w:val="18"/>
                <w:lang w:eastAsia="en-GB"/>
              </w:rPr>
            </w:pPr>
          </w:p>
          <w:p w14:paraId="15EB9D14" w14:textId="77777777" w:rsidR="005051F8" w:rsidRPr="005051F8" w:rsidRDefault="005051F8" w:rsidP="005051F8">
            <w:pPr>
              <w:spacing w:after="0" w:line="480" w:lineRule="auto"/>
              <w:jc w:val="both"/>
              <w:rPr>
                <w:rFonts w:ascii="Arial" w:eastAsia="Times New Roman" w:hAnsi="Arial" w:cs="Arial"/>
                <w:sz w:val="18"/>
                <w:szCs w:val="18"/>
                <w:lang w:eastAsia="en-GB"/>
              </w:rPr>
            </w:pPr>
            <w:r w:rsidRPr="005051F8">
              <w:rPr>
                <w:rFonts w:ascii="Arial" w:eastAsia="Times New Roman" w:hAnsi="Arial" w:cs="Arial"/>
                <w:sz w:val="18"/>
                <w:szCs w:val="18"/>
                <w:lang w:eastAsia="en-GB"/>
              </w:rPr>
              <w:t>Duration of Post Op Intubation, Post Procedure Seizures, Date of Discharge, Date of Death, Status at Discharge, Discharge Destination.</w:t>
            </w:r>
          </w:p>
          <w:p w14:paraId="0AF5C8B5" w14:textId="77777777" w:rsidR="005051F8" w:rsidRPr="005051F8" w:rsidRDefault="005051F8" w:rsidP="005051F8">
            <w:pPr>
              <w:spacing w:after="0" w:line="48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Post Procedure Complications.</w:t>
            </w:r>
          </w:p>
        </w:tc>
        <w:tc>
          <w:tcPr>
            <w:tcW w:w="1829" w:type="dxa"/>
            <w:gridSpan w:val="2"/>
          </w:tcPr>
          <w:p w14:paraId="12218353" w14:textId="77777777" w:rsidR="005051F8" w:rsidRPr="005051F8" w:rsidRDefault="005051F8" w:rsidP="005051F8">
            <w:pPr>
              <w:spacing w:after="0" w:line="360" w:lineRule="auto"/>
              <w:jc w:val="center"/>
              <w:rPr>
                <w:rFonts w:ascii="Arial" w:eastAsia="Times New Roman" w:hAnsi="Arial" w:cs="Arial"/>
                <w:b/>
                <w:sz w:val="20"/>
                <w:szCs w:val="20"/>
                <w:lang w:eastAsia="en-GB"/>
              </w:rPr>
            </w:pPr>
          </w:p>
          <w:p w14:paraId="2AB7CA24" w14:textId="02D837EA" w:rsidR="005051F8" w:rsidRPr="005051F8" w:rsidRDefault="005051F8" w:rsidP="005051F8">
            <w:pPr>
              <w:spacing w:after="0" w:line="360" w:lineRule="auto"/>
              <w:jc w:val="center"/>
              <w:rPr>
                <w:rFonts w:ascii="Arial" w:eastAsia="Times New Roman" w:hAnsi="Arial" w:cs="Arial"/>
                <w:b/>
                <w:sz w:val="20"/>
                <w:szCs w:val="20"/>
                <w:lang w:eastAsia="en-GB"/>
              </w:rPr>
            </w:pPr>
            <w:r w:rsidRPr="005051F8">
              <w:rPr>
                <w:rFonts w:ascii="Arial" w:eastAsia="Times New Roman" w:hAnsi="Arial" w:cs="Arial"/>
                <w:b/>
                <w:sz w:val="20"/>
                <w:szCs w:val="20"/>
                <w:lang w:eastAsia="en-GB"/>
              </w:rPr>
              <w:t>Overall</w:t>
            </w:r>
            <w:r w:rsidRPr="005051F8">
              <w:rPr>
                <w:rFonts w:ascii="Arial" w:eastAsia="Times New Roman" w:hAnsi="Arial" w:cs="Arial"/>
                <w:sz w:val="20"/>
                <w:szCs w:val="20"/>
                <w:lang w:eastAsia="en-GB"/>
              </w:rPr>
              <w:t xml:space="preserve"> </w:t>
            </w:r>
            <w:r w:rsidR="00432376">
              <w:rPr>
                <w:rFonts w:ascii="Arial" w:eastAsia="Times New Roman" w:hAnsi="Arial" w:cs="Arial"/>
                <w:sz w:val="20"/>
                <w:szCs w:val="20"/>
                <w:lang w:eastAsia="en-GB"/>
              </w:rPr>
              <w:t>.98</w:t>
            </w:r>
          </w:p>
        </w:tc>
      </w:tr>
      <w:tr w:rsidR="005051F8" w:rsidRPr="005051F8" w14:paraId="58C6FEB2" w14:textId="77777777" w:rsidTr="00640DB0">
        <w:trPr>
          <w:cantSplit/>
          <w:trHeight w:val="1035"/>
        </w:trPr>
        <w:tc>
          <w:tcPr>
            <w:tcW w:w="7891" w:type="dxa"/>
            <w:vMerge/>
          </w:tcPr>
          <w:p w14:paraId="12ED91A8" w14:textId="77777777" w:rsidR="005051F8" w:rsidRPr="005051F8" w:rsidRDefault="005051F8" w:rsidP="005051F8">
            <w:pPr>
              <w:spacing w:after="0" w:line="360" w:lineRule="auto"/>
              <w:jc w:val="both"/>
              <w:rPr>
                <w:rFonts w:ascii="Arial" w:eastAsia="Times New Roman" w:hAnsi="Arial" w:cs="Arial"/>
                <w:sz w:val="20"/>
                <w:szCs w:val="20"/>
                <w:lang w:eastAsia="en-GB"/>
              </w:rPr>
            </w:pPr>
          </w:p>
        </w:tc>
        <w:tc>
          <w:tcPr>
            <w:tcW w:w="914" w:type="dxa"/>
          </w:tcPr>
          <w:p w14:paraId="3EF982B8"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Card</w:t>
            </w:r>
          </w:p>
          <w:p w14:paraId="05189886" w14:textId="77777777" w:rsidR="005051F8" w:rsidRPr="005051F8" w:rsidRDefault="00285056" w:rsidP="005051F8">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1.0</w:t>
            </w:r>
          </w:p>
        </w:tc>
        <w:tc>
          <w:tcPr>
            <w:tcW w:w="915" w:type="dxa"/>
          </w:tcPr>
          <w:p w14:paraId="1BA011B1" w14:textId="77777777" w:rsidR="005051F8" w:rsidRPr="005051F8" w:rsidRDefault="005051F8" w:rsidP="005051F8">
            <w:pPr>
              <w:spacing w:after="0" w:line="360" w:lineRule="auto"/>
              <w:jc w:val="both"/>
              <w:rPr>
                <w:rFonts w:ascii="Arial" w:eastAsia="Times New Roman" w:hAnsi="Arial" w:cs="Arial"/>
                <w:b/>
                <w:sz w:val="20"/>
                <w:szCs w:val="20"/>
                <w:lang w:eastAsia="en-GB"/>
              </w:rPr>
            </w:pPr>
            <w:r w:rsidRPr="005051F8">
              <w:rPr>
                <w:rFonts w:ascii="Arial" w:eastAsia="Times New Roman" w:hAnsi="Arial" w:cs="Arial"/>
                <w:b/>
                <w:sz w:val="20"/>
                <w:szCs w:val="20"/>
                <w:lang w:eastAsia="en-GB"/>
              </w:rPr>
              <w:t>Surg</w:t>
            </w:r>
          </w:p>
          <w:p w14:paraId="66D371F0" w14:textId="2664B786" w:rsidR="005051F8" w:rsidRPr="005051F8" w:rsidRDefault="00432376" w:rsidP="005051F8">
            <w:pPr>
              <w:spacing w:after="0" w:line="36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.96</w:t>
            </w:r>
          </w:p>
        </w:tc>
      </w:tr>
    </w:tbl>
    <w:p w14:paraId="6525CBD4" w14:textId="77777777" w:rsidR="00423245" w:rsidRPr="0024726E" w:rsidRDefault="00423245" w:rsidP="00423245">
      <w:pPr>
        <w:spacing w:after="0" w:line="360" w:lineRule="auto"/>
        <w:jc w:val="both"/>
        <w:rPr>
          <w:rFonts w:ascii="Arial" w:eastAsia="Times New Roman" w:hAnsi="Arial" w:cs="Arial"/>
          <w:b/>
          <w:lang w:eastAsia="en-GB"/>
        </w:rPr>
      </w:pPr>
    </w:p>
    <w:p w14:paraId="760963B2" w14:textId="77777777" w:rsidR="00BA60CE" w:rsidRPr="0024726E" w:rsidRDefault="00BA60CE" w:rsidP="00C278B6">
      <w:pPr>
        <w:spacing w:after="0" w:line="360" w:lineRule="auto"/>
        <w:jc w:val="both"/>
        <w:rPr>
          <w:rFonts w:ascii="Arial" w:eastAsia="Times New Roman" w:hAnsi="Arial" w:cs="Arial"/>
          <w:b/>
          <w:lang w:eastAsia="en-GB"/>
        </w:rPr>
      </w:pPr>
    </w:p>
    <w:p w14:paraId="6142A224" w14:textId="77777777" w:rsidR="00C278B6" w:rsidRPr="00432376" w:rsidRDefault="00C278B6" w:rsidP="00C278B6">
      <w:pPr>
        <w:spacing w:after="0" w:line="360" w:lineRule="auto"/>
        <w:jc w:val="both"/>
        <w:rPr>
          <w:rFonts w:ascii="Arial" w:eastAsia="Times New Roman" w:hAnsi="Arial" w:cs="Arial"/>
          <w:b/>
          <w:sz w:val="20"/>
          <w:szCs w:val="20"/>
          <w:lang w:eastAsia="en-GB"/>
        </w:rPr>
      </w:pPr>
      <w:r w:rsidRPr="00432376">
        <w:rPr>
          <w:rFonts w:ascii="Arial" w:eastAsia="Times New Roman" w:hAnsi="Arial" w:cs="Arial"/>
          <w:b/>
          <w:sz w:val="20"/>
          <w:szCs w:val="20"/>
          <w:lang w:eastAsia="en-GB"/>
        </w:rPr>
        <w:t>Data Quality Indicator Assessment</w:t>
      </w:r>
    </w:p>
    <w:p w14:paraId="5453304B" w14:textId="00E14555" w:rsidR="00C278B6" w:rsidRPr="00432376" w:rsidRDefault="00DA5CDB" w:rsidP="00C278B6">
      <w:pPr>
        <w:spacing w:after="0" w:line="360" w:lineRule="auto"/>
        <w:jc w:val="both"/>
        <w:rPr>
          <w:rFonts w:ascii="Arial" w:eastAsia="Times New Roman" w:hAnsi="Arial" w:cs="Arial"/>
          <w:b/>
          <w:sz w:val="20"/>
          <w:szCs w:val="20"/>
          <w:lang w:eastAsia="en-GB"/>
        </w:rPr>
      </w:pPr>
      <w:r w:rsidRPr="00432376">
        <w:rPr>
          <w:rFonts w:ascii="Arial" w:eastAsia="Times New Roman" w:hAnsi="Arial" w:cs="Arial"/>
          <w:b/>
          <w:sz w:val="20"/>
          <w:szCs w:val="20"/>
          <w:lang w:eastAsia="en-GB"/>
        </w:rPr>
        <w:t xml:space="preserve">The Trust </w:t>
      </w:r>
      <w:proofErr w:type="gramStart"/>
      <w:r w:rsidRPr="00432376">
        <w:rPr>
          <w:rFonts w:ascii="Arial" w:eastAsia="Times New Roman" w:hAnsi="Arial" w:cs="Arial"/>
          <w:b/>
          <w:sz w:val="20"/>
          <w:szCs w:val="20"/>
          <w:lang w:eastAsia="en-GB"/>
        </w:rPr>
        <w:t>DQI  =</w:t>
      </w:r>
      <w:proofErr w:type="gramEnd"/>
      <w:r w:rsidRPr="00432376">
        <w:rPr>
          <w:rFonts w:ascii="Arial" w:eastAsia="Times New Roman" w:hAnsi="Arial" w:cs="Arial"/>
          <w:b/>
          <w:sz w:val="20"/>
          <w:szCs w:val="20"/>
          <w:lang w:eastAsia="en-GB"/>
        </w:rPr>
        <w:t xml:space="preserve">  </w:t>
      </w:r>
      <w:r w:rsidR="00BA60CE" w:rsidRPr="00432376">
        <w:rPr>
          <w:rFonts w:ascii="Arial" w:eastAsia="Times New Roman" w:hAnsi="Arial" w:cs="Arial"/>
          <w:b/>
          <w:sz w:val="20"/>
          <w:szCs w:val="20"/>
          <w:lang w:eastAsia="en-GB"/>
        </w:rPr>
        <w:t xml:space="preserve"> 9</w:t>
      </w:r>
      <w:r w:rsidR="00432376" w:rsidRPr="00432376">
        <w:rPr>
          <w:rFonts w:ascii="Arial" w:eastAsia="Times New Roman" w:hAnsi="Arial" w:cs="Arial"/>
          <w:b/>
          <w:sz w:val="20"/>
          <w:szCs w:val="20"/>
          <w:lang w:eastAsia="en-GB"/>
        </w:rPr>
        <w:t>5.5</w:t>
      </w:r>
      <w:r w:rsidR="00C278B6" w:rsidRPr="00432376">
        <w:rPr>
          <w:rFonts w:ascii="Arial" w:eastAsia="Times New Roman" w:hAnsi="Arial" w:cs="Arial"/>
          <w:b/>
          <w:sz w:val="20"/>
          <w:szCs w:val="20"/>
          <w:lang w:eastAsia="en-GB"/>
        </w:rPr>
        <w:t>%</w:t>
      </w:r>
    </w:p>
    <w:p w14:paraId="167098B2" w14:textId="77777777" w:rsidR="00C278B6" w:rsidRPr="00432376" w:rsidRDefault="00C278B6" w:rsidP="00C278B6">
      <w:pPr>
        <w:spacing w:after="0" w:line="360" w:lineRule="auto"/>
        <w:jc w:val="both"/>
        <w:rPr>
          <w:rFonts w:ascii="Arial" w:eastAsia="Times New Roman" w:hAnsi="Arial" w:cs="Arial"/>
          <w:sz w:val="20"/>
          <w:szCs w:val="20"/>
          <w:lang w:eastAsia="en-GB"/>
        </w:rPr>
      </w:pPr>
      <w:r w:rsidRPr="00432376">
        <w:rPr>
          <w:rFonts w:ascii="Arial" w:eastAsia="Times New Roman" w:hAnsi="Arial" w:cs="Arial"/>
          <w:sz w:val="20"/>
          <w:szCs w:val="20"/>
          <w:lang w:eastAsia="en-GB"/>
        </w:rPr>
        <w:t xml:space="preserve">This DQI is based upon the domain scoring below.  The methodology for this DQI is provided in the paper The </w:t>
      </w:r>
      <w:r w:rsidR="00332A8B" w:rsidRPr="00432376">
        <w:rPr>
          <w:rFonts w:ascii="Arial" w:eastAsia="Times New Roman" w:hAnsi="Arial" w:cs="Arial"/>
          <w:sz w:val="20"/>
          <w:szCs w:val="20"/>
          <w:lang w:eastAsia="en-GB"/>
        </w:rPr>
        <w:t>NCHDA</w:t>
      </w:r>
      <w:r w:rsidRPr="00432376">
        <w:rPr>
          <w:rFonts w:ascii="Arial" w:eastAsia="Times New Roman" w:hAnsi="Arial" w:cs="Arial"/>
          <w:sz w:val="20"/>
          <w:szCs w:val="20"/>
          <w:lang w:eastAsia="en-GB"/>
        </w:rPr>
        <w:t xml:space="preserve"> Audit – An Introduction to the Process.</w:t>
      </w:r>
    </w:p>
    <w:p w14:paraId="789EAA45" w14:textId="77777777" w:rsidR="00C278B6" w:rsidRPr="00432376" w:rsidRDefault="00C278B6" w:rsidP="00C278B6">
      <w:pPr>
        <w:spacing w:after="0" w:line="360" w:lineRule="auto"/>
        <w:jc w:val="both"/>
        <w:rPr>
          <w:rFonts w:ascii="Arial" w:eastAsia="Times New Roman" w:hAnsi="Arial" w:cs="Arial"/>
          <w:sz w:val="20"/>
          <w:szCs w:val="20"/>
          <w:lang w:eastAsia="en-GB"/>
        </w:rPr>
      </w:pPr>
    </w:p>
    <w:tbl>
      <w:tblPr>
        <w:tblStyle w:val="HeaderTableGrid1"/>
        <w:tblW w:w="6160" w:type="dxa"/>
        <w:tblInd w:w="1758" w:type="dxa"/>
        <w:tblLook w:val="01E0" w:firstRow="1" w:lastRow="1" w:firstColumn="1" w:lastColumn="1" w:noHBand="0" w:noVBand="0"/>
      </w:tblPr>
      <w:tblGrid>
        <w:gridCol w:w="2175"/>
        <w:gridCol w:w="797"/>
        <w:gridCol w:w="797"/>
        <w:gridCol w:w="797"/>
        <w:gridCol w:w="797"/>
        <w:gridCol w:w="797"/>
      </w:tblGrid>
      <w:tr w:rsidR="00301842" w:rsidRPr="00432376" w14:paraId="5328C784" w14:textId="55FA1A63" w:rsidTr="00301842">
        <w:tc>
          <w:tcPr>
            <w:tcW w:w="2175" w:type="dxa"/>
          </w:tcPr>
          <w:p w14:paraId="79F70F73" w14:textId="77777777" w:rsidR="00301842" w:rsidRPr="00432376" w:rsidRDefault="00301842" w:rsidP="00C278B6">
            <w:pPr>
              <w:spacing w:after="0" w:line="360" w:lineRule="auto"/>
              <w:jc w:val="both"/>
              <w:rPr>
                <w:rFonts w:ascii="Arial" w:hAnsi="Arial" w:cs="Arial"/>
                <w:b/>
                <w:sz w:val="20"/>
                <w:szCs w:val="20"/>
                <w:lang w:eastAsia="en-GB"/>
              </w:rPr>
            </w:pPr>
            <w:r w:rsidRPr="00432376">
              <w:rPr>
                <w:rFonts w:ascii="Arial" w:hAnsi="Arial" w:cs="Arial"/>
                <w:b/>
                <w:sz w:val="20"/>
                <w:szCs w:val="20"/>
                <w:lang w:eastAsia="en-GB"/>
              </w:rPr>
              <w:t xml:space="preserve">DOMAINS </w:t>
            </w:r>
          </w:p>
        </w:tc>
        <w:tc>
          <w:tcPr>
            <w:tcW w:w="797" w:type="dxa"/>
          </w:tcPr>
          <w:p w14:paraId="23937742"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2014</w:t>
            </w:r>
          </w:p>
          <w:p w14:paraId="6B52E794"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13/14</w:t>
            </w:r>
          </w:p>
        </w:tc>
        <w:tc>
          <w:tcPr>
            <w:tcW w:w="797" w:type="dxa"/>
          </w:tcPr>
          <w:p w14:paraId="668B1957"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2015</w:t>
            </w:r>
          </w:p>
          <w:p w14:paraId="01581320"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14/15</w:t>
            </w:r>
          </w:p>
        </w:tc>
        <w:tc>
          <w:tcPr>
            <w:tcW w:w="797" w:type="dxa"/>
          </w:tcPr>
          <w:p w14:paraId="2AE2510C"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2016</w:t>
            </w:r>
          </w:p>
          <w:p w14:paraId="474C0975"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15/16</w:t>
            </w:r>
          </w:p>
        </w:tc>
        <w:tc>
          <w:tcPr>
            <w:tcW w:w="797" w:type="dxa"/>
          </w:tcPr>
          <w:p w14:paraId="4B13B983" w14:textId="3A626AE2"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2017</w:t>
            </w:r>
          </w:p>
          <w:p w14:paraId="4EC0BD3E"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16/17</w:t>
            </w:r>
          </w:p>
        </w:tc>
        <w:tc>
          <w:tcPr>
            <w:tcW w:w="797" w:type="dxa"/>
          </w:tcPr>
          <w:p w14:paraId="4778D726" w14:textId="77777777"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2018</w:t>
            </w:r>
          </w:p>
          <w:p w14:paraId="76D3283F" w14:textId="6D0EF168" w:rsidR="00301842" w:rsidRPr="00432376" w:rsidRDefault="00301842" w:rsidP="00C278B6">
            <w:pPr>
              <w:spacing w:after="0" w:line="360" w:lineRule="auto"/>
              <w:jc w:val="center"/>
              <w:rPr>
                <w:rFonts w:ascii="Arial" w:hAnsi="Arial" w:cs="Arial"/>
                <w:b/>
                <w:sz w:val="20"/>
                <w:szCs w:val="20"/>
                <w:lang w:eastAsia="en-GB"/>
              </w:rPr>
            </w:pPr>
            <w:r w:rsidRPr="00432376">
              <w:rPr>
                <w:rFonts w:ascii="Arial" w:hAnsi="Arial" w:cs="Arial"/>
                <w:b/>
                <w:sz w:val="20"/>
                <w:szCs w:val="20"/>
                <w:lang w:eastAsia="en-GB"/>
              </w:rPr>
              <w:t>17/18</w:t>
            </w:r>
          </w:p>
        </w:tc>
      </w:tr>
      <w:tr w:rsidR="00301842" w:rsidRPr="00432376" w14:paraId="66AB52DE" w14:textId="1DBBE263" w:rsidTr="00301842">
        <w:tc>
          <w:tcPr>
            <w:tcW w:w="2175" w:type="dxa"/>
          </w:tcPr>
          <w:p w14:paraId="5E7B048B" w14:textId="01E298DC" w:rsidR="00301842" w:rsidRPr="00432376" w:rsidRDefault="00301842" w:rsidP="00C278B6">
            <w:pPr>
              <w:spacing w:after="0" w:line="360" w:lineRule="auto"/>
              <w:jc w:val="both"/>
              <w:rPr>
                <w:rFonts w:ascii="Arial" w:hAnsi="Arial" w:cs="Arial"/>
                <w:b/>
                <w:sz w:val="20"/>
                <w:szCs w:val="20"/>
                <w:lang w:eastAsia="en-GB"/>
              </w:rPr>
            </w:pPr>
            <w:r w:rsidRPr="00432376">
              <w:rPr>
                <w:rFonts w:ascii="Arial" w:hAnsi="Arial" w:cs="Arial"/>
                <w:b/>
                <w:sz w:val="20"/>
                <w:szCs w:val="20"/>
                <w:lang w:eastAsia="en-GB"/>
              </w:rPr>
              <w:t>Demographics</w:t>
            </w:r>
          </w:p>
        </w:tc>
        <w:tc>
          <w:tcPr>
            <w:tcW w:w="797" w:type="dxa"/>
          </w:tcPr>
          <w:p w14:paraId="74D07699"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.98</w:t>
            </w:r>
          </w:p>
        </w:tc>
        <w:tc>
          <w:tcPr>
            <w:tcW w:w="797" w:type="dxa"/>
          </w:tcPr>
          <w:p w14:paraId="7C62C3D7"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.99</w:t>
            </w:r>
          </w:p>
        </w:tc>
        <w:tc>
          <w:tcPr>
            <w:tcW w:w="797" w:type="dxa"/>
          </w:tcPr>
          <w:p w14:paraId="73FFFD79"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.97</w:t>
            </w:r>
          </w:p>
        </w:tc>
        <w:tc>
          <w:tcPr>
            <w:tcW w:w="797" w:type="dxa"/>
          </w:tcPr>
          <w:p w14:paraId="3EABFA3A"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.99</w:t>
            </w:r>
          </w:p>
        </w:tc>
        <w:tc>
          <w:tcPr>
            <w:tcW w:w="797" w:type="dxa"/>
          </w:tcPr>
          <w:p w14:paraId="4BE8C036" w14:textId="04135EAC" w:rsidR="00301842" w:rsidRPr="00432376" w:rsidRDefault="00432376" w:rsidP="00C278B6">
            <w:pPr>
              <w:spacing w:after="0" w:line="360" w:lineRule="auto"/>
              <w:jc w:val="center"/>
              <w:rPr>
                <w:rFonts w:ascii="Arial" w:hAnsi="Arial" w:cs="Arial"/>
                <w:sz w:val="20"/>
                <w:szCs w:val="20"/>
                <w:lang w:eastAsia="en-GB"/>
              </w:rPr>
            </w:pPr>
            <w:r>
              <w:rPr>
                <w:rFonts w:ascii="Arial" w:hAnsi="Arial" w:cs="Arial"/>
                <w:sz w:val="20"/>
                <w:szCs w:val="20"/>
                <w:lang w:eastAsia="en-GB"/>
              </w:rPr>
              <w:t>..95</w:t>
            </w:r>
          </w:p>
        </w:tc>
      </w:tr>
      <w:tr w:rsidR="00301842" w:rsidRPr="00432376" w14:paraId="113C99B8" w14:textId="3B22C610" w:rsidTr="00301842">
        <w:tc>
          <w:tcPr>
            <w:tcW w:w="2175" w:type="dxa"/>
          </w:tcPr>
          <w:p w14:paraId="5596F9A5" w14:textId="77777777" w:rsidR="00301842" w:rsidRPr="00432376" w:rsidRDefault="00301842" w:rsidP="00C278B6">
            <w:pPr>
              <w:spacing w:after="0" w:line="360" w:lineRule="auto"/>
              <w:jc w:val="both"/>
              <w:rPr>
                <w:rFonts w:ascii="Arial" w:hAnsi="Arial" w:cs="Arial"/>
                <w:b/>
                <w:sz w:val="20"/>
                <w:szCs w:val="20"/>
                <w:lang w:eastAsia="en-GB"/>
              </w:rPr>
            </w:pPr>
            <w:r w:rsidRPr="00432376">
              <w:rPr>
                <w:rFonts w:ascii="Arial" w:hAnsi="Arial" w:cs="Arial"/>
                <w:b/>
                <w:sz w:val="20"/>
                <w:szCs w:val="20"/>
                <w:lang w:eastAsia="en-GB"/>
              </w:rPr>
              <w:t>Pre Procedure</w:t>
            </w:r>
          </w:p>
        </w:tc>
        <w:tc>
          <w:tcPr>
            <w:tcW w:w="797" w:type="dxa"/>
          </w:tcPr>
          <w:p w14:paraId="7E3518FA"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.96</w:t>
            </w:r>
          </w:p>
        </w:tc>
        <w:tc>
          <w:tcPr>
            <w:tcW w:w="797" w:type="dxa"/>
          </w:tcPr>
          <w:p w14:paraId="560C2C79"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.93</w:t>
            </w:r>
          </w:p>
        </w:tc>
        <w:tc>
          <w:tcPr>
            <w:tcW w:w="797" w:type="dxa"/>
          </w:tcPr>
          <w:p w14:paraId="2C130F53"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.92</w:t>
            </w:r>
          </w:p>
        </w:tc>
        <w:tc>
          <w:tcPr>
            <w:tcW w:w="797" w:type="dxa"/>
          </w:tcPr>
          <w:p w14:paraId="723FB62C"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.94</w:t>
            </w:r>
          </w:p>
        </w:tc>
        <w:tc>
          <w:tcPr>
            <w:tcW w:w="797" w:type="dxa"/>
          </w:tcPr>
          <w:p w14:paraId="4015239D" w14:textId="7623AA99" w:rsidR="00301842" w:rsidRPr="00432376" w:rsidRDefault="00432376" w:rsidP="00C278B6">
            <w:pPr>
              <w:spacing w:after="0" w:line="360" w:lineRule="auto"/>
              <w:jc w:val="center"/>
              <w:rPr>
                <w:rFonts w:ascii="Arial" w:hAnsi="Arial" w:cs="Arial"/>
                <w:sz w:val="20"/>
                <w:szCs w:val="20"/>
                <w:lang w:eastAsia="en-GB"/>
              </w:rPr>
            </w:pPr>
            <w:r>
              <w:rPr>
                <w:rFonts w:ascii="Arial" w:hAnsi="Arial" w:cs="Arial"/>
                <w:sz w:val="20"/>
                <w:szCs w:val="20"/>
                <w:lang w:eastAsia="en-GB"/>
              </w:rPr>
              <w:t>.95</w:t>
            </w:r>
          </w:p>
        </w:tc>
      </w:tr>
      <w:tr w:rsidR="00301842" w:rsidRPr="00432376" w14:paraId="57F400DE" w14:textId="060402AC" w:rsidTr="00301842">
        <w:tc>
          <w:tcPr>
            <w:tcW w:w="2175" w:type="dxa"/>
          </w:tcPr>
          <w:p w14:paraId="5CE1D254" w14:textId="77777777" w:rsidR="00301842" w:rsidRPr="00432376" w:rsidRDefault="00301842" w:rsidP="00C278B6">
            <w:pPr>
              <w:spacing w:after="0" w:line="360" w:lineRule="auto"/>
              <w:jc w:val="both"/>
              <w:rPr>
                <w:rFonts w:ascii="Arial" w:hAnsi="Arial" w:cs="Arial"/>
                <w:b/>
                <w:sz w:val="20"/>
                <w:szCs w:val="20"/>
                <w:lang w:eastAsia="en-GB"/>
              </w:rPr>
            </w:pPr>
            <w:r w:rsidRPr="00432376">
              <w:rPr>
                <w:rFonts w:ascii="Arial" w:hAnsi="Arial" w:cs="Arial"/>
                <w:b/>
                <w:sz w:val="20"/>
                <w:szCs w:val="20"/>
                <w:lang w:eastAsia="en-GB"/>
              </w:rPr>
              <w:t>Procedure</w:t>
            </w:r>
          </w:p>
        </w:tc>
        <w:tc>
          <w:tcPr>
            <w:tcW w:w="797" w:type="dxa"/>
          </w:tcPr>
          <w:p w14:paraId="0D41A761"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.94</w:t>
            </w:r>
          </w:p>
        </w:tc>
        <w:tc>
          <w:tcPr>
            <w:tcW w:w="797" w:type="dxa"/>
          </w:tcPr>
          <w:p w14:paraId="2ABEFBDF"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.89</w:t>
            </w:r>
          </w:p>
        </w:tc>
        <w:tc>
          <w:tcPr>
            <w:tcW w:w="797" w:type="dxa"/>
          </w:tcPr>
          <w:p w14:paraId="7BD1665C"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.94</w:t>
            </w:r>
          </w:p>
        </w:tc>
        <w:tc>
          <w:tcPr>
            <w:tcW w:w="797" w:type="dxa"/>
          </w:tcPr>
          <w:p w14:paraId="2B50DB26"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.90</w:t>
            </w:r>
          </w:p>
        </w:tc>
        <w:tc>
          <w:tcPr>
            <w:tcW w:w="797" w:type="dxa"/>
          </w:tcPr>
          <w:p w14:paraId="62E742A5" w14:textId="51549FAD" w:rsidR="00301842" w:rsidRPr="00432376" w:rsidRDefault="00432376" w:rsidP="00C278B6">
            <w:pPr>
              <w:spacing w:after="0" w:line="360" w:lineRule="auto"/>
              <w:jc w:val="center"/>
              <w:rPr>
                <w:rFonts w:ascii="Arial" w:hAnsi="Arial" w:cs="Arial"/>
                <w:sz w:val="20"/>
                <w:szCs w:val="20"/>
                <w:lang w:eastAsia="en-GB"/>
              </w:rPr>
            </w:pPr>
            <w:r>
              <w:rPr>
                <w:rFonts w:ascii="Arial" w:hAnsi="Arial" w:cs="Arial"/>
                <w:sz w:val="20"/>
                <w:szCs w:val="20"/>
                <w:lang w:eastAsia="en-GB"/>
              </w:rPr>
              <w:t>.94</w:t>
            </w:r>
          </w:p>
        </w:tc>
      </w:tr>
      <w:tr w:rsidR="00301842" w:rsidRPr="00432376" w14:paraId="479EEA65" w14:textId="5CF49CB1" w:rsidTr="00301842">
        <w:tc>
          <w:tcPr>
            <w:tcW w:w="2175" w:type="dxa"/>
          </w:tcPr>
          <w:p w14:paraId="46D22A1A" w14:textId="77777777" w:rsidR="00301842" w:rsidRPr="00432376" w:rsidRDefault="00301842" w:rsidP="00C278B6">
            <w:pPr>
              <w:spacing w:after="0" w:line="360" w:lineRule="auto"/>
              <w:jc w:val="both"/>
              <w:rPr>
                <w:rFonts w:ascii="Arial" w:hAnsi="Arial" w:cs="Arial"/>
                <w:b/>
                <w:sz w:val="20"/>
                <w:szCs w:val="20"/>
                <w:lang w:eastAsia="en-GB"/>
              </w:rPr>
            </w:pPr>
            <w:r w:rsidRPr="00432376">
              <w:rPr>
                <w:rFonts w:ascii="Arial" w:hAnsi="Arial" w:cs="Arial"/>
                <w:b/>
                <w:sz w:val="20"/>
                <w:szCs w:val="20"/>
                <w:lang w:eastAsia="en-GB"/>
              </w:rPr>
              <w:t>Outcome</w:t>
            </w:r>
          </w:p>
        </w:tc>
        <w:tc>
          <w:tcPr>
            <w:tcW w:w="797" w:type="dxa"/>
          </w:tcPr>
          <w:p w14:paraId="0635E313"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.95</w:t>
            </w:r>
          </w:p>
        </w:tc>
        <w:tc>
          <w:tcPr>
            <w:tcW w:w="797" w:type="dxa"/>
          </w:tcPr>
          <w:p w14:paraId="5C550B78"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.97</w:t>
            </w:r>
          </w:p>
        </w:tc>
        <w:tc>
          <w:tcPr>
            <w:tcW w:w="797" w:type="dxa"/>
          </w:tcPr>
          <w:p w14:paraId="45A5E3F1"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.95</w:t>
            </w:r>
          </w:p>
        </w:tc>
        <w:tc>
          <w:tcPr>
            <w:tcW w:w="797" w:type="dxa"/>
          </w:tcPr>
          <w:p w14:paraId="08267D3B" w14:textId="77777777" w:rsidR="00301842" w:rsidRPr="00432376" w:rsidRDefault="00301842" w:rsidP="00C278B6">
            <w:pPr>
              <w:spacing w:after="0" w:line="360" w:lineRule="auto"/>
              <w:jc w:val="center"/>
              <w:rPr>
                <w:rFonts w:ascii="Arial" w:hAnsi="Arial" w:cs="Arial"/>
                <w:sz w:val="20"/>
                <w:szCs w:val="20"/>
                <w:lang w:eastAsia="en-GB"/>
              </w:rPr>
            </w:pPr>
            <w:r w:rsidRPr="00432376">
              <w:rPr>
                <w:rFonts w:ascii="Arial" w:hAnsi="Arial" w:cs="Arial"/>
                <w:sz w:val="20"/>
                <w:szCs w:val="20"/>
                <w:lang w:eastAsia="en-GB"/>
              </w:rPr>
              <w:t>1.0</w:t>
            </w:r>
          </w:p>
        </w:tc>
        <w:tc>
          <w:tcPr>
            <w:tcW w:w="797" w:type="dxa"/>
          </w:tcPr>
          <w:p w14:paraId="2F2C0998" w14:textId="367E7F7F" w:rsidR="00301842" w:rsidRPr="00432376" w:rsidRDefault="00432376" w:rsidP="00C278B6">
            <w:pPr>
              <w:spacing w:after="0" w:line="360" w:lineRule="auto"/>
              <w:jc w:val="center"/>
              <w:rPr>
                <w:rFonts w:ascii="Arial" w:hAnsi="Arial" w:cs="Arial"/>
                <w:sz w:val="20"/>
                <w:szCs w:val="20"/>
                <w:lang w:eastAsia="en-GB"/>
              </w:rPr>
            </w:pPr>
            <w:r>
              <w:rPr>
                <w:rFonts w:ascii="Arial" w:hAnsi="Arial" w:cs="Arial"/>
                <w:sz w:val="20"/>
                <w:szCs w:val="20"/>
                <w:lang w:eastAsia="en-GB"/>
              </w:rPr>
              <w:t>.98</w:t>
            </w:r>
          </w:p>
        </w:tc>
      </w:tr>
    </w:tbl>
    <w:p w14:paraId="3692F3BE" w14:textId="77777777" w:rsidR="00C278B6" w:rsidRPr="0024726E" w:rsidRDefault="00C278B6" w:rsidP="00C278B6">
      <w:pPr>
        <w:spacing w:after="0" w:line="360" w:lineRule="auto"/>
        <w:jc w:val="both"/>
        <w:rPr>
          <w:rFonts w:ascii="Arial" w:eastAsia="Times New Roman" w:hAnsi="Arial" w:cs="Arial"/>
          <w:b/>
          <w:lang w:eastAsia="en-GB"/>
        </w:rPr>
      </w:pPr>
    </w:p>
    <w:p w14:paraId="3E9D8BB4" w14:textId="77777777" w:rsidR="00BA60CE" w:rsidRPr="0024726E" w:rsidRDefault="00BA60CE">
      <w:pPr>
        <w:spacing w:after="0" w:line="240" w:lineRule="auto"/>
        <w:rPr>
          <w:rFonts w:ascii="Arial" w:eastAsia="Times New Roman" w:hAnsi="Arial" w:cs="Arial"/>
          <w:b/>
          <w:lang w:eastAsia="en-GB"/>
        </w:rPr>
      </w:pPr>
      <w:r w:rsidRPr="0024726E">
        <w:rPr>
          <w:rFonts w:ascii="Arial" w:eastAsia="Times New Roman" w:hAnsi="Arial" w:cs="Arial"/>
          <w:b/>
          <w:lang w:eastAsia="en-GB"/>
        </w:rPr>
        <w:br w:type="page"/>
      </w:r>
    </w:p>
    <w:p w14:paraId="3D053D66" w14:textId="77777777" w:rsidR="00C278B6" w:rsidRPr="00215500" w:rsidRDefault="00423245" w:rsidP="00C278B6">
      <w:pPr>
        <w:spacing w:after="0" w:line="360" w:lineRule="auto"/>
        <w:jc w:val="both"/>
        <w:rPr>
          <w:rFonts w:ascii="Arial" w:eastAsia="Times New Roman" w:hAnsi="Arial" w:cs="Arial"/>
          <w:b/>
          <w:sz w:val="20"/>
          <w:szCs w:val="20"/>
          <w:lang w:eastAsia="en-GB"/>
        </w:rPr>
      </w:pPr>
      <w:r w:rsidRPr="00215500">
        <w:rPr>
          <w:rFonts w:ascii="Arial" w:eastAsia="Times New Roman" w:hAnsi="Arial" w:cs="Arial"/>
          <w:b/>
          <w:sz w:val="20"/>
          <w:szCs w:val="20"/>
          <w:lang w:eastAsia="en-GB"/>
        </w:rPr>
        <w:lastRenderedPageBreak/>
        <w:t>Conclusions</w:t>
      </w:r>
    </w:p>
    <w:p w14:paraId="0D115710" w14:textId="5EA36AEA" w:rsidR="00EE2634" w:rsidRPr="00215500" w:rsidRDefault="00C278B6" w:rsidP="00F26096">
      <w:pPr>
        <w:spacing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t xml:space="preserve">On the whole the </w:t>
      </w:r>
      <w:r w:rsidR="00332A8B" w:rsidRPr="00215500">
        <w:rPr>
          <w:rFonts w:ascii="Arial" w:eastAsia="Times New Roman" w:hAnsi="Arial" w:cs="Arial"/>
          <w:sz w:val="20"/>
          <w:szCs w:val="20"/>
          <w:lang w:eastAsia="en-GB"/>
        </w:rPr>
        <w:t>NCHDA</w:t>
      </w:r>
      <w:r w:rsidRPr="00215500">
        <w:rPr>
          <w:rFonts w:ascii="Arial" w:eastAsia="Times New Roman" w:hAnsi="Arial" w:cs="Arial"/>
          <w:sz w:val="20"/>
          <w:szCs w:val="20"/>
          <w:lang w:eastAsia="en-GB"/>
        </w:rPr>
        <w:t xml:space="preserve"> data that has been submitted are accurate, well documented, good quality and was appropriately recorded i</w:t>
      </w:r>
      <w:r w:rsidR="00D72C71" w:rsidRPr="00215500">
        <w:rPr>
          <w:rFonts w:ascii="Arial" w:eastAsia="Times New Roman" w:hAnsi="Arial" w:cs="Arial"/>
          <w:sz w:val="20"/>
          <w:szCs w:val="20"/>
          <w:lang w:eastAsia="en-GB"/>
        </w:rPr>
        <w:t xml:space="preserve">n the Cath Lab and </w:t>
      </w:r>
      <w:r w:rsidR="006A6ED5" w:rsidRPr="00215500">
        <w:rPr>
          <w:rFonts w:ascii="Arial" w:eastAsia="Times New Roman" w:hAnsi="Arial" w:cs="Arial"/>
          <w:sz w:val="20"/>
          <w:szCs w:val="20"/>
          <w:lang w:eastAsia="en-GB"/>
        </w:rPr>
        <w:t xml:space="preserve">Meditech </w:t>
      </w:r>
      <w:r w:rsidR="00D72C71" w:rsidRPr="00215500">
        <w:rPr>
          <w:rFonts w:ascii="Arial" w:eastAsia="Times New Roman" w:hAnsi="Arial" w:cs="Arial"/>
          <w:sz w:val="20"/>
          <w:szCs w:val="20"/>
          <w:lang w:eastAsia="en-GB"/>
        </w:rPr>
        <w:t>log</w:t>
      </w:r>
      <w:r w:rsidR="00B52091" w:rsidRPr="00215500">
        <w:rPr>
          <w:rFonts w:ascii="Arial" w:eastAsia="Times New Roman" w:hAnsi="Arial" w:cs="Arial"/>
          <w:sz w:val="20"/>
          <w:szCs w:val="20"/>
          <w:lang w:eastAsia="en-GB"/>
        </w:rPr>
        <w:t xml:space="preserve">s. </w:t>
      </w:r>
      <w:r w:rsidR="00EE2634" w:rsidRPr="00215500">
        <w:rPr>
          <w:rFonts w:ascii="Arial" w:eastAsia="Times New Roman" w:hAnsi="Arial" w:cs="Arial"/>
          <w:sz w:val="20"/>
          <w:szCs w:val="20"/>
          <w:lang w:eastAsia="en-GB"/>
        </w:rPr>
        <w:t xml:space="preserve"> </w:t>
      </w:r>
      <w:r w:rsidR="005518A5" w:rsidRPr="00215500">
        <w:rPr>
          <w:rFonts w:ascii="Arial" w:eastAsia="Times New Roman" w:hAnsi="Arial" w:cs="Arial"/>
          <w:sz w:val="20"/>
          <w:szCs w:val="20"/>
          <w:lang w:eastAsia="en-GB"/>
        </w:rPr>
        <w:t xml:space="preserve">  There have been a number of personnel changes in the area of compliance and governance at </w:t>
      </w:r>
      <w:proofErr w:type="gramStart"/>
      <w:r w:rsidR="005518A5" w:rsidRPr="00215500">
        <w:rPr>
          <w:rFonts w:ascii="Arial" w:eastAsia="Times New Roman" w:hAnsi="Arial" w:cs="Arial"/>
          <w:sz w:val="20"/>
          <w:szCs w:val="20"/>
          <w:lang w:eastAsia="en-GB"/>
        </w:rPr>
        <w:t xml:space="preserve">HSC </w:t>
      </w:r>
      <w:r w:rsidR="00D3129A" w:rsidRPr="00215500">
        <w:rPr>
          <w:rFonts w:ascii="Arial" w:eastAsia="Times New Roman" w:hAnsi="Arial" w:cs="Arial"/>
          <w:sz w:val="20"/>
          <w:szCs w:val="20"/>
          <w:lang w:eastAsia="en-GB"/>
        </w:rPr>
        <w:t xml:space="preserve"> and</w:t>
      </w:r>
      <w:proofErr w:type="gramEnd"/>
      <w:r w:rsidR="00D3129A" w:rsidRPr="00215500">
        <w:rPr>
          <w:rFonts w:ascii="Arial" w:eastAsia="Times New Roman" w:hAnsi="Arial" w:cs="Arial"/>
          <w:sz w:val="20"/>
          <w:szCs w:val="20"/>
          <w:lang w:eastAsia="en-GB"/>
        </w:rPr>
        <w:t xml:space="preserve"> the new team are working hard to build on past achiev</w:t>
      </w:r>
      <w:r w:rsidR="00DF4E0E" w:rsidRPr="00215500">
        <w:rPr>
          <w:rFonts w:ascii="Arial" w:eastAsia="Times New Roman" w:hAnsi="Arial" w:cs="Arial"/>
          <w:sz w:val="20"/>
          <w:szCs w:val="20"/>
          <w:lang w:eastAsia="en-GB"/>
        </w:rPr>
        <w:t>e</w:t>
      </w:r>
      <w:r w:rsidR="00D3129A" w:rsidRPr="00215500">
        <w:rPr>
          <w:rFonts w:ascii="Arial" w:eastAsia="Times New Roman" w:hAnsi="Arial" w:cs="Arial"/>
          <w:sz w:val="20"/>
          <w:szCs w:val="20"/>
          <w:lang w:eastAsia="en-GB"/>
        </w:rPr>
        <w:t>ments.</w:t>
      </w:r>
    </w:p>
    <w:p w14:paraId="6D45AE97" w14:textId="77777777" w:rsidR="00B52091" w:rsidRPr="00215500" w:rsidRDefault="00B52091" w:rsidP="00D72C71">
      <w:pPr>
        <w:spacing w:after="0" w:line="240" w:lineRule="auto"/>
        <w:ind w:left="360"/>
        <w:rPr>
          <w:rFonts w:ascii="Arial" w:hAnsi="Arial" w:cs="Arial"/>
          <w:sz w:val="20"/>
          <w:szCs w:val="20"/>
        </w:rPr>
      </w:pPr>
    </w:p>
    <w:p w14:paraId="2547D663" w14:textId="24E9E090" w:rsidR="009C6D23" w:rsidRPr="00215500" w:rsidRDefault="00F26096" w:rsidP="00C278B6">
      <w:pPr>
        <w:spacing w:after="0"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t xml:space="preserve">The </w:t>
      </w:r>
      <w:r w:rsidR="00332A8B" w:rsidRPr="00215500">
        <w:rPr>
          <w:rFonts w:ascii="Arial" w:eastAsia="Times New Roman" w:hAnsi="Arial" w:cs="Arial"/>
          <w:sz w:val="20"/>
          <w:szCs w:val="20"/>
          <w:lang w:eastAsia="en-GB"/>
        </w:rPr>
        <w:t>NCHDA</w:t>
      </w:r>
      <w:r w:rsidRPr="00215500">
        <w:rPr>
          <w:rFonts w:ascii="Arial" w:eastAsia="Times New Roman" w:hAnsi="Arial" w:cs="Arial"/>
          <w:sz w:val="20"/>
          <w:szCs w:val="20"/>
          <w:lang w:eastAsia="en-GB"/>
        </w:rPr>
        <w:t xml:space="preserve"> Team are</w:t>
      </w:r>
      <w:r w:rsidR="00245E5B" w:rsidRPr="00215500">
        <w:rPr>
          <w:rFonts w:ascii="Arial" w:eastAsia="Times New Roman" w:hAnsi="Arial" w:cs="Arial"/>
          <w:sz w:val="20"/>
          <w:szCs w:val="20"/>
          <w:lang w:eastAsia="en-GB"/>
        </w:rPr>
        <w:t xml:space="preserve"> very pleased </w:t>
      </w:r>
      <w:r w:rsidR="00465B46" w:rsidRPr="00215500">
        <w:rPr>
          <w:rFonts w:ascii="Arial" w:eastAsia="Times New Roman" w:hAnsi="Arial" w:cs="Arial"/>
          <w:sz w:val="20"/>
          <w:szCs w:val="20"/>
          <w:lang w:eastAsia="en-GB"/>
        </w:rPr>
        <w:t xml:space="preserve">to report </w:t>
      </w:r>
      <w:r w:rsidRPr="00215500">
        <w:rPr>
          <w:rFonts w:ascii="Arial" w:eastAsia="Times New Roman" w:hAnsi="Arial" w:cs="Arial"/>
          <w:sz w:val="20"/>
          <w:szCs w:val="20"/>
          <w:lang w:eastAsia="en-GB"/>
        </w:rPr>
        <w:t xml:space="preserve">that </w:t>
      </w:r>
      <w:r w:rsidR="00D72C71" w:rsidRPr="00215500">
        <w:rPr>
          <w:rFonts w:ascii="Arial" w:eastAsia="Times New Roman" w:hAnsi="Arial" w:cs="Arial"/>
          <w:sz w:val="20"/>
          <w:szCs w:val="20"/>
          <w:lang w:eastAsia="en-GB"/>
        </w:rPr>
        <w:t xml:space="preserve">the </w:t>
      </w:r>
      <w:r w:rsidRPr="00215500">
        <w:rPr>
          <w:rFonts w:ascii="Arial" w:eastAsia="Times New Roman" w:hAnsi="Arial" w:cs="Arial"/>
          <w:sz w:val="20"/>
          <w:szCs w:val="20"/>
          <w:lang w:eastAsia="en-GB"/>
        </w:rPr>
        <w:t>prospective gathering of consent for external validation of patients hospital notes</w:t>
      </w:r>
      <w:r w:rsidR="00FC719B" w:rsidRPr="00215500">
        <w:rPr>
          <w:rFonts w:ascii="Arial" w:eastAsia="Times New Roman" w:hAnsi="Arial" w:cs="Arial"/>
          <w:sz w:val="20"/>
          <w:szCs w:val="20"/>
          <w:lang w:eastAsia="en-GB"/>
        </w:rPr>
        <w:t xml:space="preserve"> </w:t>
      </w:r>
      <w:r w:rsidR="005518A5" w:rsidRPr="00215500">
        <w:rPr>
          <w:rFonts w:ascii="Arial" w:eastAsia="Times New Roman" w:hAnsi="Arial" w:cs="Arial"/>
          <w:sz w:val="20"/>
          <w:szCs w:val="20"/>
          <w:lang w:eastAsia="en-GB"/>
        </w:rPr>
        <w:t xml:space="preserve">while slightly delayed from 2016, is to be </w:t>
      </w:r>
      <w:r w:rsidR="00D72C71" w:rsidRPr="00215500">
        <w:rPr>
          <w:rFonts w:ascii="Arial" w:eastAsia="Times New Roman" w:hAnsi="Arial" w:cs="Arial"/>
          <w:sz w:val="20"/>
          <w:szCs w:val="20"/>
          <w:lang w:eastAsia="en-GB"/>
        </w:rPr>
        <w:t>embedded in the admission procedures</w:t>
      </w:r>
      <w:r w:rsidRPr="00215500">
        <w:rPr>
          <w:rFonts w:ascii="Arial" w:eastAsia="Times New Roman" w:hAnsi="Arial" w:cs="Arial"/>
          <w:sz w:val="20"/>
          <w:szCs w:val="20"/>
          <w:lang w:eastAsia="en-GB"/>
        </w:rPr>
        <w:t xml:space="preserve"> </w:t>
      </w:r>
      <w:r w:rsidR="00FC719B" w:rsidRPr="00215500">
        <w:rPr>
          <w:rFonts w:ascii="Arial" w:eastAsia="Times New Roman" w:hAnsi="Arial" w:cs="Arial"/>
          <w:sz w:val="20"/>
          <w:szCs w:val="20"/>
          <w:lang w:eastAsia="en-GB"/>
        </w:rPr>
        <w:t xml:space="preserve">together with the collection </w:t>
      </w:r>
      <w:r w:rsidRPr="00215500">
        <w:rPr>
          <w:rFonts w:ascii="Arial" w:eastAsia="Times New Roman" w:hAnsi="Arial" w:cs="Arial"/>
          <w:sz w:val="20"/>
          <w:szCs w:val="20"/>
          <w:lang w:eastAsia="en-GB"/>
        </w:rPr>
        <w:t>of NHS Numbers for patients who are UK residents.  The NHS Number is essential for accurate mortality tracking.  The 30</w:t>
      </w:r>
      <w:r w:rsidR="00215500">
        <w:rPr>
          <w:rFonts w:ascii="Arial" w:eastAsia="Times New Roman" w:hAnsi="Arial" w:cs="Arial"/>
          <w:sz w:val="20"/>
          <w:szCs w:val="20"/>
          <w:lang w:eastAsia="en-GB"/>
        </w:rPr>
        <w:t xml:space="preserve"> day and 1 year mortality for 83</w:t>
      </w:r>
      <w:r w:rsidRPr="00215500">
        <w:rPr>
          <w:rFonts w:ascii="Arial" w:eastAsia="Times New Roman" w:hAnsi="Arial" w:cs="Arial"/>
          <w:sz w:val="20"/>
          <w:szCs w:val="20"/>
          <w:lang w:eastAsia="en-GB"/>
        </w:rPr>
        <w:t xml:space="preserve"> specific procedure</w:t>
      </w:r>
      <w:r w:rsidR="00701714" w:rsidRPr="00215500">
        <w:rPr>
          <w:rFonts w:ascii="Arial" w:eastAsia="Times New Roman" w:hAnsi="Arial" w:cs="Arial"/>
          <w:sz w:val="20"/>
          <w:szCs w:val="20"/>
          <w:lang w:eastAsia="en-GB"/>
        </w:rPr>
        <w:t>s</w:t>
      </w:r>
      <w:r w:rsidRPr="00215500">
        <w:rPr>
          <w:rFonts w:ascii="Arial" w:eastAsia="Times New Roman" w:hAnsi="Arial" w:cs="Arial"/>
          <w:sz w:val="20"/>
          <w:szCs w:val="20"/>
          <w:lang w:eastAsia="en-GB"/>
        </w:rPr>
        <w:t xml:space="preserve"> are published on the </w:t>
      </w:r>
      <w:proofErr w:type="gramStart"/>
      <w:r w:rsidRPr="00215500">
        <w:rPr>
          <w:rFonts w:ascii="Arial" w:eastAsia="Times New Roman" w:hAnsi="Arial" w:cs="Arial"/>
          <w:sz w:val="20"/>
          <w:szCs w:val="20"/>
          <w:lang w:eastAsia="en-GB"/>
        </w:rPr>
        <w:t>Congenital</w:t>
      </w:r>
      <w:proofErr w:type="gramEnd"/>
      <w:r w:rsidRPr="00215500">
        <w:rPr>
          <w:rFonts w:ascii="Arial" w:eastAsia="Times New Roman" w:hAnsi="Arial" w:cs="Arial"/>
          <w:sz w:val="20"/>
          <w:szCs w:val="20"/>
          <w:lang w:eastAsia="en-GB"/>
        </w:rPr>
        <w:t xml:space="preserve"> public website and are therefore in the public domain. </w:t>
      </w:r>
      <w:r w:rsidR="00465B46" w:rsidRPr="00215500">
        <w:rPr>
          <w:rFonts w:ascii="Arial" w:eastAsia="Times New Roman" w:hAnsi="Arial" w:cs="Arial"/>
          <w:sz w:val="20"/>
          <w:szCs w:val="20"/>
          <w:lang w:eastAsia="en-GB"/>
        </w:rPr>
        <w:t xml:space="preserve"> </w:t>
      </w:r>
    </w:p>
    <w:p w14:paraId="4FF84D6F" w14:textId="77777777" w:rsidR="00CF1119" w:rsidRPr="00215500" w:rsidRDefault="00CF1119" w:rsidP="00C278B6">
      <w:pPr>
        <w:spacing w:after="0" w:line="360" w:lineRule="auto"/>
        <w:jc w:val="both"/>
        <w:rPr>
          <w:rFonts w:ascii="Arial" w:eastAsia="Times New Roman" w:hAnsi="Arial" w:cs="Arial"/>
          <w:sz w:val="20"/>
          <w:szCs w:val="20"/>
          <w:lang w:eastAsia="en-GB"/>
        </w:rPr>
      </w:pPr>
    </w:p>
    <w:p w14:paraId="03BF8161" w14:textId="77777777" w:rsidR="00CF1119" w:rsidRPr="00215500" w:rsidRDefault="00FC719B" w:rsidP="00C278B6">
      <w:pPr>
        <w:spacing w:after="0"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t>As previously reported t</w:t>
      </w:r>
      <w:r w:rsidR="00F5503A" w:rsidRPr="00215500">
        <w:rPr>
          <w:rFonts w:ascii="Arial" w:eastAsia="Times New Roman" w:hAnsi="Arial" w:cs="Arial"/>
          <w:sz w:val="20"/>
          <w:szCs w:val="20"/>
          <w:lang w:eastAsia="en-GB"/>
        </w:rPr>
        <w:t>here appears to be no contempor</w:t>
      </w:r>
      <w:r w:rsidR="00CF1119" w:rsidRPr="00215500">
        <w:rPr>
          <w:rFonts w:ascii="Arial" w:eastAsia="Times New Roman" w:hAnsi="Arial" w:cs="Arial"/>
          <w:sz w:val="20"/>
          <w:szCs w:val="20"/>
          <w:lang w:eastAsia="en-GB"/>
        </w:rPr>
        <w:t xml:space="preserve">aneous NCHDA </w:t>
      </w:r>
      <w:r w:rsidR="00F5503A" w:rsidRPr="00215500">
        <w:rPr>
          <w:rFonts w:ascii="Arial" w:eastAsia="Times New Roman" w:hAnsi="Arial" w:cs="Arial"/>
          <w:sz w:val="20"/>
          <w:szCs w:val="20"/>
          <w:lang w:eastAsia="en-GB"/>
        </w:rPr>
        <w:t>procedural data input by respons</w:t>
      </w:r>
      <w:r w:rsidR="00CF1119" w:rsidRPr="00215500">
        <w:rPr>
          <w:rFonts w:ascii="Arial" w:eastAsia="Times New Roman" w:hAnsi="Arial" w:cs="Arial"/>
          <w:sz w:val="20"/>
          <w:szCs w:val="20"/>
          <w:lang w:eastAsia="en-GB"/>
        </w:rPr>
        <w:t>ible clinicians at the point of</w:t>
      </w:r>
      <w:r w:rsidR="00F5503A" w:rsidRPr="00215500">
        <w:rPr>
          <w:rFonts w:ascii="Arial" w:eastAsia="Times New Roman" w:hAnsi="Arial" w:cs="Arial"/>
          <w:sz w:val="20"/>
          <w:szCs w:val="20"/>
          <w:lang w:eastAsia="en-GB"/>
        </w:rPr>
        <w:t xml:space="preserve"> service in the operating theatre or cath labs.   Other more junior staff </w:t>
      </w:r>
      <w:proofErr w:type="gramStart"/>
      <w:r w:rsidR="00F5503A" w:rsidRPr="00215500">
        <w:rPr>
          <w:rFonts w:ascii="Arial" w:eastAsia="Times New Roman" w:hAnsi="Arial" w:cs="Arial"/>
          <w:sz w:val="20"/>
          <w:szCs w:val="20"/>
          <w:lang w:eastAsia="en-GB"/>
        </w:rPr>
        <w:t>appear</w:t>
      </w:r>
      <w:proofErr w:type="gramEnd"/>
      <w:r w:rsidR="00F5503A" w:rsidRPr="00215500">
        <w:rPr>
          <w:rFonts w:ascii="Arial" w:eastAsia="Times New Roman" w:hAnsi="Arial" w:cs="Arial"/>
          <w:sz w:val="20"/>
          <w:szCs w:val="20"/>
          <w:lang w:eastAsia="en-GB"/>
        </w:rPr>
        <w:t xml:space="preserve"> to be doing this task.  </w:t>
      </w:r>
      <w:r w:rsidR="00B945E5" w:rsidRPr="00215500">
        <w:rPr>
          <w:rFonts w:ascii="Arial" w:eastAsia="Times New Roman" w:hAnsi="Arial" w:cs="Arial"/>
          <w:sz w:val="20"/>
          <w:szCs w:val="20"/>
          <w:lang w:eastAsia="en-GB"/>
        </w:rPr>
        <w:t xml:space="preserve"> </w:t>
      </w:r>
      <w:r w:rsidR="00F5505E" w:rsidRPr="00215500">
        <w:rPr>
          <w:rFonts w:ascii="Arial" w:eastAsia="Times New Roman" w:hAnsi="Arial" w:cs="Arial"/>
          <w:sz w:val="20"/>
          <w:szCs w:val="20"/>
          <w:lang w:eastAsia="en-GB"/>
        </w:rPr>
        <w:t>As previously reported, t</w:t>
      </w:r>
      <w:r w:rsidR="00B945E5" w:rsidRPr="00215500">
        <w:rPr>
          <w:rFonts w:ascii="Arial" w:eastAsia="Times New Roman" w:hAnsi="Arial" w:cs="Arial"/>
          <w:sz w:val="20"/>
          <w:szCs w:val="20"/>
          <w:lang w:eastAsia="en-GB"/>
        </w:rPr>
        <w:t xml:space="preserve">here are entries in the hospital records but these often do not include radiation dose or time or skin to skin </w:t>
      </w:r>
      <w:proofErr w:type="gramStart"/>
      <w:r w:rsidR="00B945E5" w:rsidRPr="00215500">
        <w:rPr>
          <w:rFonts w:ascii="Arial" w:eastAsia="Times New Roman" w:hAnsi="Arial" w:cs="Arial"/>
          <w:sz w:val="20"/>
          <w:szCs w:val="20"/>
          <w:lang w:eastAsia="en-GB"/>
        </w:rPr>
        <w:t>time which are</w:t>
      </w:r>
      <w:proofErr w:type="gramEnd"/>
      <w:r w:rsidR="00B945E5" w:rsidRPr="00215500">
        <w:rPr>
          <w:rFonts w:ascii="Arial" w:eastAsia="Times New Roman" w:hAnsi="Arial" w:cs="Arial"/>
          <w:sz w:val="20"/>
          <w:szCs w:val="20"/>
          <w:lang w:eastAsia="en-GB"/>
        </w:rPr>
        <w:t xml:space="preserve"> required for the NCHDA validation.</w:t>
      </w:r>
      <w:r w:rsidR="001E5351" w:rsidRPr="00215500">
        <w:rPr>
          <w:rFonts w:ascii="Arial" w:eastAsia="Times New Roman" w:hAnsi="Arial" w:cs="Arial"/>
          <w:sz w:val="20"/>
          <w:szCs w:val="20"/>
          <w:lang w:eastAsia="en-GB"/>
        </w:rPr>
        <w:t xml:space="preserve">  Where electronic entries from the ICIP ITU information system were made available it was not always easy to find  </w:t>
      </w:r>
      <w:r w:rsidRPr="00215500">
        <w:rPr>
          <w:rFonts w:ascii="Arial" w:eastAsia="Times New Roman" w:hAnsi="Arial" w:cs="Arial"/>
          <w:sz w:val="20"/>
          <w:szCs w:val="20"/>
          <w:lang w:eastAsia="en-GB"/>
        </w:rPr>
        <w:t>n</w:t>
      </w:r>
      <w:r w:rsidR="001E5351" w:rsidRPr="00215500">
        <w:rPr>
          <w:rFonts w:ascii="Arial" w:eastAsia="Times New Roman" w:hAnsi="Arial" w:cs="Arial"/>
          <w:sz w:val="20"/>
          <w:szCs w:val="20"/>
          <w:lang w:eastAsia="en-GB"/>
        </w:rPr>
        <w:t xml:space="preserve">or </w:t>
      </w:r>
      <w:r w:rsidRPr="00215500">
        <w:rPr>
          <w:rFonts w:ascii="Arial" w:eastAsia="Times New Roman" w:hAnsi="Arial" w:cs="Arial"/>
          <w:sz w:val="20"/>
          <w:szCs w:val="20"/>
          <w:lang w:eastAsia="en-GB"/>
        </w:rPr>
        <w:t xml:space="preserve">was it very </w:t>
      </w:r>
      <w:r w:rsidR="001E5351" w:rsidRPr="00215500">
        <w:rPr>
          <w:rFonts w:ascii="Arial" w:eastAsia="Times New Roman" w:hAnsi="Arial" w:cs="Arial"/>
          <w:sz w:val="20"/>
          <w:szCs w:val="20"/>
          <w:lang w:eastAsia="en-GB"/>
        </w:rPr>
        <w:t>clear what the exact time scale of events were such as extubation of the ET tube.</w:t>
      </w:r>
    </w:p>
    <w:p w14:paraId="64D328D9" w14:textId="77777777" w:rsidR="00FC719B" w:rsidRPr="00215500" w:rsidRDefault="00FC719B" w:rsidP="00C278B6">
      <w:pPr>
        <w:spacing w:after="0" w:line="360" w:lineRule="auto"/>
        <w:jc w:val="both"/>
        <w:rPr>
          <w:rFonts w:ascii="Arial" w:eastAsia="Times New Roman" w:hAnsi="Arial" w:cs="Arial"/>
          <w:sz w:val="20"/>
          <w:szCs w:val="20"/>
          <w:lang w:eastAsia="en-GB"/>
        </w:rPr>
      </w:pPr>
    </w:p>
    <w:p w14:paraId="13D2F908" w14:textId="61927C6B" w:rsidR="00FC719B" w:rsidRPr="00215500" w:rsidRDefault="00FC719B" w:rsidP="00C278B6">
      <w:pPr>
        <w:spacing w:after="0"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t xml:space="preserve">It is </w:t>
      </w:r>
      <w:r w:rsidR="005518A5" w:rsidRPr="00215500">
        <w:rPr>
          <w:rFonts w:ascii="Arial" w:eastAsia="Times New Roman" w:hAnsi="Arial" w:cs="Arial"/>
          <w:sz w:val="20"/>
          <w:szCs w:val="20"/>
          <w:lang w:eastAsia="en-GB"/>
        </w:rPr>
        <w:t xml:space="preserve">still </w:t>
      </w:r>
      <w:r w:rsidRPr="00215500">
        <w:rPr>
          <w:rFonts w:ascii="Arial" w:eastAsia="Times New Roman" w:hAnsi="Arial" w:cs="Arial"/>
          <w:sz w:val="20"/>
          <w:szCs w:val="20"/>
          <w:lang w:eastAsia="en-GB"/>
        </w:rPr>
        <w:t>of considerable concern that the responsible clinicians are not involved in the reverse validation of their data after it has been submitted to NCHDA.</w:t>
      </w:r>
      <w:r w:rsidR="005518A5" w:rsidRPr="00215500">
        <w:rPr>
          <w:rFonts w:ascii="Arial" w:eastAsia="Times New Roman" w:hAnsi="Arial" w:cs="Arial"/>
          <w:sz w:val="20"/>
          <w:szCs w:val="20"/>
          <w:lang w:eastAsia="en-GB"/>
        </w:rPr>
        <w:t xml:space="preserve">  The Reviewers are also concerned that the PRAiS risk analysis for surgery has not been used in </w:t>
      </w:r>
      <w:r w:rsidR="00215500">
        <w:rPr>
          <w:rFonts w:ascii="Arial" w:eastAsia="Times New Roman" w:hAnsi="Arial" w:cs="Arial"/>
          <w:sz w:val="20"/>
          <w:szCs w:val="20"/>
          <w:lang w:eastAsia="en-GB"/>
        </w:rPr>
        <w:t>this centre for approximately 24</w:t>
      </w:r>
      <w:r w:rsidR="005518A5" w:rsidRPr="00215500">
        <w:rPr>
          <w:rFonts w:ascii="Arial" w:eastAsia="Times New Roman" w:hAnsi="Arial" w:cs="Arial"/>
          <w:sz w:val="20"/>
          <w:szCs w:val="20"/>
          <w:lang w:eastAsia="en-GB"/>
        </w:rPr>
        <w:t xml:space="preserve"> months and it is recommended that it is run at least quarterly or more frequently depending on volume of procedures undertaken.</w:t>
      </w:r>
    </w:p>
    <w:p w14:paraId="1FA86679" w14:textId="77777777" w:rsidR="00843B6B" w:rsidRPr="00215500" w:rsidRDefault="00843B6B" w:rsidP="00C278B6">
      <w:pPr>
        <w:spacing w:after="0" w:line="360" w:lineRule="auto"/>
        <w:jc w:val="both"/>
        <w:rPr>
          <w:rFonts w:ascii="Arial" w:eastAsia="Times New Roman" w:hAnsi="Arial" w:cs="Arial"/>
          <w:sz w:val="20"/>
          <w:szCs w:val="20"/>
          <w:lang w:eastAsia="en-GB"/>
        </w:rPr>
      </w:pPr>
    </w:p>
    <w:p w14:paraId="1A6FFD23" w14:textId="1639A280" w:rsidR="00843B6B" w:rsidRPr="00215500" w:rsidRDefault="00843B6B" w:rsidP="00C278B6">
      <w:pPr>
        <w:spacing w:after="0"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t>It also appears that congenital data from HCA are submitted quarterly in arrears</w:t>
      </w:r>
      <w:r w:rsidR="00672C91" w:rsidRPr="00215500">
        <w:rPr>
          <w:rFonts w:ascii="Arial" w:eastAsia="Times New Roman" w:hAnsi="Arial" w:cs="Arial"/>
          <w:sz w:val="20"/>
          <w:szCs w:val="20"/>
          <w:lang w:eastAsia="en-GB"/>
        </w:rPr>
        <w:t xml:space="preserve">.  Whilst this has been acceptable in the past, it may be prudent to review this as NCHDA are likely to be moving to quarterly reporting during </w:t>
      </w:r>
      <w:r w:rsidR="00215500">
        <w:rPr>
          <w:rFonts w:ascii="Arial" w:eastAsia="Times New Roman" w:hAnsi="Arial" w:cs="Arial"/>
          <w:sz w:val="20"/>
          <w:szCs w:val="20"/>
          <w:lang w:eastAsia="en-GB"/>
        </w:rPr>
        <w:t>2018/19</w:t>
      </w:r>
      <w:r w:rsidR="00672C91" w:rsidRPr="00215500">
        <w:rPr>
          <w:rFonts w:ascii="Arial" w:eastAsia="Times New Roman" w:hAnsi="Arial" w:cs="Arial"/>
          <w:sz w:val="20"/>
          <w:szCs w:val="20"/>
          <w:lang w:eastAsia="en-GB"/>
        </w:rPr>
        <w:t xml:space="preserve">.  </w:t>
      </w:r>
    </w:p>
    <w:p w14:paraId="3C1BB5FB" w14:textId="77777777" w:rsidR="00215500" w:rsidRPr="00215500" w:rsidRDefault="00215500" w:rsidP="00C278B6">
      <w:pPr>
        <w:spacing w:after="0" w:line="360" w:lineRule="auto"/>
        <w:jc w:val="both"/>
        <w:rPr>
          <w:rFonts w:ascii="Arial" w:eastAsia="Times New Roman" w:hAnsi="Arial" w:cs="Arial"/>
          <w:sz w:val="20"/>
          <w:szCs w:val="20"/>
          <w:lang w:eastAsia="en-GB"/>
        </w:rPr>
      </w:pPr>
    </w:p>
    <w:p w14:paraId="57C7DA51" w14:textId="77777777" w:rsidR="009D4D67" w:rsidRPr="00215500" w:rsidRDefault="00F5505E" w:rsidP="00C278B6">
      <w:pPr>
        <w:spacing w:after="0"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t xml:space="preserve">A printout of the HSC Meditech System was provided for the operating theatre log book check.  This was not clear to read at times and </w:t>
      </w:r>
      <w:r w:rsidR="000D6587" w:rsidRPr="00215500">
        <w:rPr>
          <w:rFonts w:ascii="Arial" w:eastAsia="Times New Roman" w:hAnsi="Arial" w:cs="Arial"/>
          <w:sz w:val="20"/>
          <w:szCs w:val="20"/>
          <w:lang w:eastAsia="en-GB"/>
        </w:rPr>
        <w:t>some of</w:t>
      </w:r>
      <w:r w:rsidRPr="00215500">
        <w:rPr>
          <w:rFonts w:ascii="Arial" w:eastAsia="Times New Roman" w:hAnsi="Arial" w:cs="Arial"/>
          <w:sz w:val="20"/>
          <w:szCs w:val="20"/>
          <w:lang w:eastAsia="en-GB"/>
        </w:rPr>
        <w:t xml:space="preserve"> the descriptions </w:t>
      </w:r>
      <w:r w:rsidR="000D6587" w:rsidRPr="00215500">
        <w:rPr>
          <w:rFonts w:ascii="Arial" w:eastAsia="Times New Roman" w:hAnsi="Arial" w:cs="Arial"/>
          <w:sz w:val="20"/>
          <w:szCs w:val="20"/>
          <w:lang w:eastAsia="en-GB"/>
        </w:rPr>
        <w:t xml:space="preserve">recorded </w:t>
      </w:r>
      <w:r w:rsidRPr="00215500">
        <w:rPr>
          <w:rFonts w:ascii="Arial" w:eastAsia="Times New Roman" w:hAnsi="Arial" w:cs="Arial"/>
          <w:sz w:val="20"/>
          <w:szCs w:val="20"/>
          <w:lang w:eastAsia="en-GB"/>
        </w:rPr>
        <w:t xml:space="preserve">of the procedures performed did not appear to reconcile </w:t>
      </w:r>
      <w:r w:rsidR="000D6587" w:rsidRPr="00215500">
        <w:rPr>
          <w:rFonts w:ascii="Arial" w:eastAsia="Times New Roman" w:hAnsi="Arial" w:cs="Arial"/>
          <w:sz w:val="20"/>
          <w:szCs w:val="20"/>
          <w:lang w:eastAsia="en-GB"/>
        </w:rPr>
        <w:t xml:space="preserve">completely </w:t>
      </w:r>
      <w:r w:rsidRPr="00215500">
        <w:rPr>
          <w:rFonts w:ascii="Arial" w:eastAsia="Times New Roman" w:hAnsi="Arial" w:cs="Arial"/>
          <w:sz w:val="20"/>
          <w:szCs w:val="20"/>
          <w:lang w:eastAsia="en-GB"/>
        </w:rPr>
        <w:t xml:space="preserve">with </w:t>
      </w:r>
      <w:r w:rsidR="000D6587" w:rsidRPr="00215500">
        <w:rPr>
          <w:rFonts w:ascii="Arial" w:eastAsia="Times New Roman" w:hAnsi="Arial" w:cs="Arial"/>
          <w:sz w:val="20"/>
          <w:szCs w:val="20"/>
          <w:lang w:eastAsia="en-GB"/>
        </w:rPr>
        <w:t xml:space="preserve">the data that </w:t>
      </w:r>
      <w:r w:rsidRPr="00215500">
        <w:rPr>
          <w:rFonts w:ascii="Arial" w:eastAsia="Times New Roman" w:hAnsi="Arial" w:cs="Arial"/>
          <w:sz w:val="20"/>
          <w:szCs w:val="20"/>
          <w:lang w:eastAsia="en-GB"/>
        </w:rPr>
        <w:t xml:space="preserve">had been submitted to the NCHDA.  </w:t>
      </w:r>
      <w:r w:rsidR="00AF3A68" w:rsidRPr="00215500">
        <w:rPr>
          <w:rFonts w:ascii="Arial" w:eastAsia="Times New Roman" w:hAnsi="Arial" w:cs="Arial"/>
          <w:sz w:val="20"/>
          <w:szCs w:val="20"/>
          <w:lang w:eastAsia="en-GB"/>
        </w:rPr>
        <w:t xml:space="preserve">The use of the </w:t>
      </w:r>
      <w:proofErr w:type="spellStart"/>
      <w:r w:rsidR="00AF3A68" w:rsidRPr="00215500">
        <w:rPr>
          <w:rFonts w:ascii="Arial" w:eastAsia="Times New Roman" w:hAnsi="Arial" w:cs="Arial"/>
          <w:sz w:val="20"/>
          <w:szCs w:val="20"/>
          <w:lang w:eastAsia="en-GB"/>
        </w:rPr>
        <w:t>self inking</w:t>
      </w:r>
      <w:proofErr w:type="spellEnd"/>
      <w:r w:rsidR="00AF3A68" w:rsidRPr="00215500">
        <w:rPr>
          <w:rFonts w:ascii="Arial" w:eastAsia="Times New Roman" w:hAnsi="Arial" w:cs="Arial"/>
          <w:sz w:val="20"/>
          <w:szCs w:val="20"/>
          <w:lang w:eastAsia="en-GB"/>
        </w:rPr>
        <w:t xml:space="preserve"> stamp to mark congenital interventions in the cath lab log book </w:t>
      </w:r>
      <w:r w:rsidR="00F5503A" w:rsidRPr="00215500">
        <w:rPr>
          <w:rFonts w:ascii="Arial" w:eastAsia="Times New Roman" w:hAnsi="Arial" w:cs="Arial"/>
          <w:sz w:val="20"/>
          <w:szCs w:val="20"/>
          <w:lang w:eastAsia="en-GB"/>
        </w:rPr>
        <w:t xml:space="preserve">again </w:t>
      </w:r>
      <w:r w:rsidR="00AF3A68" w:rsidRPr="00215500">
        <w:rPr>
          <w:rFonts w:ascii="Arial" w:eastAsia="Times New Roman" w:hAnsi="Arial" w:cs="Arial"/>
          <w:sz w:val="20"/>
          <w:szCs w:val="20"/>
          <w:lang w:eastAsia="en-GB"/>
        </w:rPr>
        <w:t xml:space="preserve">aided the identity of such cases but </w:t>
      </w:r>
      <w:r w:rsidR="00843B6B" w:rsidRPr="00215500">
        <w:rPr>
          <w:rFonts w:ascii="Arial" w:eastAsia="Times New Roman" w:hAnsi="Arial" w:cs="Arial"/>
          <w:sz w:val="20"/>
          <w:szCs w:val="20"/>
          <w:lang w:eastAsia="en-GB"/>
        </w:rPr>
        <w:t xml:space="preserve">as previously, it was </w:t>
      </w:r>
      <w:r w:rsidR="00AF3A68" w:rsidRPr="00215500">
        <w:rPr>
          <w:rFonts w:ascii="Arial" w:eastAsia="Times New Roman" w:hAnsi="Arial" w:cs="Arial"/>
          <w:sz w:val="20"/>
          <w:szCs w:val="20"/>
          <w:lang w:eastAsia="en-GB"/>
        </w:rPr>
        <w:t xml:space="preserve">noted that it was not </w:t>
      </w:r>
      <w:r w:rsidR="004B1EDE" w:rsidRPr="00215500">
        <w:rPr>
          <w:rFonts w:ascii="Arial" w:eastAsia="Times New Roman" w:hAnsi="Arial" w:cs="Arial"/>
          <w:sz w:val="20"/>
          <w:szCs w:val="20"/>
          <w:lang w:eastAsia="en-GB"/>
        </w:rPr>
        <w:t xml:space="preserve">always </w:t>
      </w:r>
      <w:r w:rsidR="00AF3A68" w:rsidRPr="00215500">
        <w:rPr>
          <w:rFonts w:ascii="Arial" w:eastAsia="Times New Roman" w:hAnsi="Arial" w:cs="Arial"/>
          <w:sz w:val="20"/>
          <w:szCs w:val="20"/>
          <w:lang w:eastAsia="en-GB"/>
        </w:rPr>
        <w:t>consistently used.</w:t>
      </w:r>
    </w:p>
    <w:p w14:paraId="290F34E3" w14:textId="77777777" w:rsidR="001A1C46" w:rsidRPr="00215500" w:rsidRDefault="001A1C46" w:rsidP="00140630">
      <w:pPr>
        <w:spacing w:after="0" w:line="360" w:lineRule="auto"/>
        <w:jc w:val="both"/>
        <w:rPr>
          <w:rFonts w:ascii="Arial" w:eastAsia="Times New Roman" w:hAnsi="Arial" w:cs="Arial"/>
          <w:sz w:val="20"/>
          <w:szCs w:val="20"/>
        </w:rPr>
      </w:pPr>
    </w:p>
    <w:p w14:paraId="476CABAD" w14:textId="77777777" w:rsidR="00A36BEB" w:rsidRPr="00215500" w:rsidRDefault="00A36BEB" w:rsidP="00140630">
      <w:pPr>
        <w:spacing w:after="0" w:line="360" w:lineRule="auto"/>
        <w:jc w:val="both"/>
        <w:rPr>
          <w:rFonts w:ascii="Arial" w:eastAsia="Times New Roman" w:hAnsi="Arial" w:cs="Arial"/>
          <w:b/>
          <w:sz w:val="20"/>
          <w:szCs w:val="20"/>
        </w:rPr>
      </w:pPr>
      <w:proofErr w:type="gramStart"/>
      <w:r w:rsidRPr="00215500">
        <w:rPr>
          <w:rFonts w:ascii="Arial" w:eastAsia="Times New Roman" w:hAnsi="Arial" w:cs="Arial"/>
          <w:b/>
          <w:sz w:val="20"/>
          <w:szCs w:val="20"/>
        </w:rPr>
        <w:lastRenderedPageBreak/>
        <w:t>Validation of Deceased Patients data.</w:t>
      </w:r>
      <w:proofErr w:type="gramEnd"/>
    </w:p>
    <w:p w14:paraId="1D5D59E4" w14:textId="78B1D88E" w:rsidR="00245E5B" w:rsidRPr="00215500" w:rsidRDefault="00215500" w:rsidP="00215500">
      <w:pPr>
        <w:pStyle w:val="ListParagraph"/>
        <w:numPr>
          <w:ilvl w:val="0"/>
          <w:numId w:val="25"/>
        </w:numPr>
        <w:spacing w:after="0" w:line="240" w:lineRule="auto"/>
        <w:ind w:left="0" w:firstLine="0"/>
        <w:rPr>
          <w:rFonts w:ascii="Arial" w:eastAsia="Times New Roman" w:hAnsi="Arial" w:cs="Arial"/>
          <w:sz w:val="20"/>
          <w:szCs w:val="20"/>
          <w:lang w:eastAsia="en-GB"/>
        </w:rPr>
      </w:pPr>
      <w:r>
        <w:rPr>
          <w:rFonts w:ascii="Arial" w:eastAsia="Times New Roman" w:hAnsi="Arial" w:cs="Arial"/>
          <w:sz w:val="20"/>
          <w:szCs w:val="20"/>
          <w:lang w:eastAsia="en-GB"/>
        </w:rPr>
        <w:t>No post procedural deaths have been reported by HSC for 2017/18</w:t>
      </w:r>
      <w:r w:rsidR="00245E5B" w:rsidRPr="00215500">
        <w:rPr>
          <w:rFonts w:ascii="Arial" w:eastAsia="Times New Roman" w:hAnsi="Arial" w:cs="Arial"/>
          <w:sz w:val="20"/>
          <w:szCs w:val="20"/>
          <w:lang w:eastAsia="en-GB"/>
        </w:rPr>
        <w:br w:type="page"/>
      </w:r>
    </w:p>
    <w:p w14:paraId="214E40F1" w14:textId="585772FB" w:rsidR="00C278B6" w:rsidRPr="00215500" w:rsidRDefault="00C278B6" w:rsidP="00F61D7A">
      <w:pPr>
        <w:spacing w:after="0" w:line="240" w:lineRule="auto"/>
        <w:rPr>
          <w:rFonts w:ascii="Arial" w:eastAsia="Times New Roman" w:hAnsi="Arial" w:cs="Arial"/>
          <w:b/>
          <w:sz w:val="20"/>
          <w:szCs w:val="20"/>
          <w:lang w:eastAsia="en-GB"/>
        </w:rPr>
      </w:pPr>
      <w:r w:rsidRPr="00215500">
        <w:rPr>
          <w:rFonts w:ascii="Arial" w:eastAsia="Times New Roman" w:hAnsi="Arial" w:cs="Arial"/>
          <w:b/>
          <w:sz w:val="20"/>
          <w:szCs w:val="20"/>
          <w:lang w:eastAsia="en-GB"/>
        </w:rPr>
        <w:lastRenderedPageBreak/>
        <w:t>Recommendations</w:t>
      </w:r>
      <w:r w:rsidR="00F61D7A" w:rsidRPr="00215500">
        <w:rPr>
          <w:rFonts w:ascii="Arial" w:eastAsia="Times New Roman" w:hAnsi="Arial" w:cs="Arial"/>
          <w:b/>
          <w:sz w:val="20"/>
          <w:szCs w:val="20"/>
          <w:lang w:eastAsia="en-GB"/>
        </w:rPr>
        <w:t xml:space="preserve"> </w:t>
      </w:r>
      <w:r w:rsidR="00215500">
        <w:rPr>
          <w:rFonts w:ascii="Arial" w:eastAsia="Times New Roman" w:hAnsi="Arial" w:cs="Arial"/>
          <w:b/>
          <w:sz w:val="20"/>
          <w:szCs w:val="20"/>
          <w:lang w:eastAsia="en-GB"/>
        </w:rPr>
        <w:t>(as in 2017-17)</w:t>
      </w:r>
    </w:p>
    <w:p w14:paraId="521E3178" w14:textId="77777777" w:rsidR="006132D5" w:rsidRPr="00215500" w:rsidRDefault="006132D5" w:rsidP="00F61D7A">
      <w:pPr>
        <w:spacing w:after="0" w:line="240" w:lineRule="auto"/>
        <w:rPr>
          <w:rFonts w:ascii="Arial" w:eastAsia="Times New Roman" w:hAnsi="Arial" w:cs="Arial"/>
          <w:b/>
          <w:sz w:val="20"/>
          <w:szCs w:val="20"/>
          <w:lang w:eastAsia="en-GB"/>
        </w:rPr>
      </w:pPr>
    </w:p>
    <w:p w14:paraId="6B5CB337" w14:textId="77777777" w:rsidR="006132D5" w:rsidRPr="00215500" w:rsidRDefault="006132D5" w:rsidP="006132D5">
      <w:pPr>
        <w:numPr>
          <w:ilvl w:val="0"/>
          <w:numId w:val="21"/>
        </w:numPr>
        <w:spacing w:after="0" w:line="360" w:lineRule="auto"/>
        <w:jc w:val="both"/>
        <w:rPr>
          <w:rFonts w:ascii="Arial" w:hAnsi="Arial" w:cs="Arial"/>
          <w:sz w:val="20"/>
          <w:szCs w:val="20"/>
        </w:rPr>
      </w:pPr>
      <w:r w:rsidRPr="00215500">
        <w:rPr>
          <w:rFonts w:ascii="Arial" w:hAnsi="Arial" w:cs="Arial"/>
          <w:sz w:val="20"/>
          <w:szCs w:val="20"/>
        </w:rPr>
        <w:t>The NCHDA recommends that each congenital centre has 1.0WTE dedicated data manager and an at least 1.0WTE assistant responsible for</w:t>
      </w:r>
      <w:r w:rsidR="005518A5" w:rsidRPr="00215500">
        <w:rPr>
          <w:rFonts w:ascii="Arial" w:hAnsi="Arial" w:cs="Arial"/>
          <w:sz w:val="20"/>
          <w:szCs w:val="20"/>
        </w:rPr>
        <w:t xml:space="preserve"> audit and database submissions per 400 procedures undertaken.</w:t>
      </w:r>
      <w:r w:rsidRPr="00215500">
        <w:rPr>
          <w:rFonts w:ascii="Arial" w:hAnsi="Arial" w:cs="Arial"/>
          <w:sz w:val="20"/>
          <w:szCs w:val="20"/>
        </w:rPr>
        <w:t xml:space="preserve">  </w:t>
      </w:r>
      <w:r w:rsidRPr="00215500">
        <w:rPr>
          <w:rFonts w:ascii="Arial" w:eastAsia="Times New Roman" w:hAnsi="Arial" w:cs="Arial"/>
          <w:sz w:val="20"/>
          <w:szCs w:val="20"/>
          <w:lang w:eastAsia="en-GB"/>
        </w:rPr>
        <w:t>This recommendation is in accordance with the congenital cardiology Standards published as part of the NHS England new C</w:t>
      </w:r>
      <w:r w:rsidR="00DE7812" w:rsidRPr="00215500">
        <w:rPr>
          <w:rFonts w:ascii="Arial" w:eastAsia="Times New Roman" w:hAnsi="Arial" w:cs="Arial"/>
          <w:sz w:val="20"/>
          <w:szCs w:val="20"/>
          <w:lang w:eastAsia="en-GB"/>
        </w:rPr>
        <w:t xml:space="preserve">ongenital </w:t>
      </w:r>
      <w:r w:rsidRPr="00215500">
        <w:rPr>
          <w:rFonts w:ascii="Arial" w:eastAsia="Times New Roman" w:hAnsi="Arial" w:cs="Arial"/>
          <w:sz w:val="20"/>
          <w:szCs w:val="20"/>
          <w:lang w:eastAsia="en-GB"/>
        </w:rPr>
        <w:t>H</w:t>
      </w:r>
      <w:r w:rsidR="00DE7812" w:rsidRPr="00215500">
        <w:rPr>
          <w:rFonts w:ascii="Arial" w:eastAsia="Times New Roman" w:hAnsi="Arial" w:cs="Arial"/>
          <w:sz w:val="20"/>
          <w:szCs w:val="20"/>
          <w:lang w:eastAsia="en-GB"/>
        </w:rPr>
        <w:t xml:space="preserve">eart </w:t>
      </w:r>
      <w:r w:rsidRPr="00215500">
        <w:rPr>
          <w:rFonts w:ascii="Arial" w:eastAsia="Times New Roman" w:hAnsi="Arial" w:cs="Arial"/>
          <w:sz w:val="20"/>
          <w:szCs w:val="20"/>
          <w:lang w:eastAsia="en-GB"/>
        </w:rPr>
        <w:t>D</w:t>
      </w:r>
      <w:r w:rsidR="00DE7812" w:rsidRPr="00215500">
        <w:rPr>
          <w:rFonts w:ascii="Arial" w:eastAsia="Times New Roman" w:hAnsi="Arial" w:cs="Arial"/>
          <w:sz w:val="20"/>
          <w:szCs w:val="20"/>
          <w:lang w:eastAsia="en-GB"/>
        </w:rPr>
        <w:t>isease</w:t>
      </w:r>
      <w:r w:rsidRPr="00215500">
        <w:rPr>
          <w:rFonts w:ascii="Arial" w:eastAsia="Times New Roman" w:hAnsi="Arial" w:cs="Arial"/>
          <w:sz w:val="20"/>
          <w:szCs w:val="20"/>
          <w:lang w:eastAsia="en-GB"/>
        </w:rPr>
        <w:t xml:space="preserve"> review (July 2015).</w:t>
      </w:r>
    </w:p>
    <w:p w14:paraId="5E543107" w14:textId="77777777" w:rsidR="00C4688C" w:rsidRPr="00215500" w:rsidRDefault="005518A5" w:rsidP="006132D5">
      <w:pPr>
        <w:numPr>
          <w:ilvl w:val="0"/>
          <w:numId w:val="21"/>
        </w:numPr>
        <w:spacing w:after="0" w:line="360" w:lineRule="auto"/>
        <w:jc w:val="both"/>
        <w:rPr>
          <w:rFonts w:ascii="Arial" w:hAnsi="Arial" w:cs="Arial"/>
          <w:sz w:val="20"/>
          <w:szCs w:val="20"/>
        </w:rPr>
      </w:pPr>
      <w:r w:rsidRPr="00215500">
        <w:rPr>
          <w:rFonts w:ascii="Arial" w:hAnsi="Arial" w:cs="Arial"/>
          <w:sz w:val="20"/>
          <w:szCs w:val="20"/>
        </w:rPr>
        <w:t>I</w:t>
      </w:r>
      <w:r w:rsidR="00C4688C" w:rsidRPr="00215500">
        <w:rPr>
          <w:rFonts w:ascii="Arial" w:hAnsi="Arial" w:cs="Arial"/>
          <w:sz w:val="20"/>
          <w:szCs w:val="20"/>
        </w:rPr>
        <w:t xml:space="preserve">t is recommended that </w:t>
      </w:r>
      <w:r w:rsidRPr="00215500">
        <w:rPr>
          <w:rFonts w:ascii="Arial" w:hAnsi="Arial" w:cs="Arial"/>
          <w:sz w:val="20"/>
          <w:szCs w:val="20"/>
        </w:rPr>
        <w:t xml:space="preserve">any </w:t>
      </w:r>
      <w:r w:rsidR="00C4688C" w:rsidRPr="00215500">
        <w:rPr>
          <w:rFonts w:ascii="Arial" w:hAnsi="Arial" w:cs="Arial"/>
          <w:sz w:val="20"/>
          <w:szCs w:val="20"/>
        </w:rPr>
        <w:t>Standard Operating Protocols for the congenital data collection</w:t>
      </w:r>
      <w:r w:rsidRPr="00215500">
        <w:rPr>
          <w:rFonts w:ascii="Arial" w:hAnsi="Arial" w:cs="Arial"/>
          <w:sz w:val="20"/>
          <w:szCs w:val="20"/>
        </w:rPr>
        <w:t xml:space="preserve"> are reviewed regularly to ensure that they, </w:t>
      </w:r>
      <w:r w:rsidR="00C4688C" w:rsidRPr="00215500">
        <w:rPr>
          <w:rFonts w:ascii="Arial" w:hAnsi="Arial" w:cs="Arial"/>
          <w:sz w:val="20"/>
          <w:szCs w:val="20"/>
        </w:rPr>
        <w:t xml:space="preserve"> include detailed guidance on and exactly </w:t>
      </w:r>
      <w:r w:rsidR="00C4688C" w:rsidRPr="00215500">
        <w:rPr>
          <w:rFonts w:ascii="Arial" w:hAnsi="Arial" w:cs="Arial"/>
          <w:b/>
          <w:sz w:val="20"/>
          <w:szCs w:val="20"/>
          <w:u w:val="single"/>
        </w:rPr>
        <w:t>who</w:t>
      </w:r>
      <w:r w:rsidR="00C4688C" w:rsidRPr="00215500">
        <w:rPr>
          <w:rFonts w:ascii="Arial" w:hAnsi="Arial" w:cs="Arial"/>
          <w:sz w:val="20"/>
          <w:szCs w:val="20"/>
        </w:rPr>
        <w:t xml:space="preserve"> is responsible for and in what timeframe;</w:t>
      </w:r>
    </w:p>
    <w:p w14:paraId="5EE9B0AF" w14:textId="19560E3C" w:rsidR="00C4688C" w:rsidRPr="00215500" w:rsidRDefault="00C4688C" w:rsidP="00050442">
      <w:pPr>
        <w:pStyle w:val="ListParagraph"/>
        <w:numPr>
          <w:ilvl w:val="1"/>
          <w:numId w:val="6"/>
        </w:numPr>
        <w:tabs>
          <w:tab w:val="clear" w:pos="3240"/>
        </w:tabs>
        <w:spacing w:line="360" w:lineRule="auto"/>
        <w:jc w:val="both"/>
        <w:rPr>
          <w:rFonts w:ascii="Arial" w:hAnsi="Arial" w:cs="Arial"/>
          <w:sz w:val="20"/>
          <w:szCs w:val="20"/>
        </w:rPr>
      </w:pPr>
      <w:r w:rsidRPr="00215500">
        <w:rPr>
          <w:rFonts w:ascii="Arial" w:hAnsi="Arial" w:cs="Arial"/>
          <w:sz w:val="20"/>
          <w:szCs w:val="20"/>
        </w:rPr>
        <w:t>Ensuring consent for external validation of hospital notes is obtained prospectively from all patients with congenital heart disease</w:t>
      </w:r>
      <w:r w:rsidR="00050442">
        <w:rPr>
          <w:rFonts w:ascii="Arial" w:hAnsi="Arial" w:cs="Arial"/>
          <w:sz w:val="20"/>
          <w:szCs w:val="20"/>
        </w:rPr>
        <w:t xml:space="preserve"> in line with GDPR 2018</w:t>
      </w:r>
      <w:bookmarkStart w:id="0" w:name="_GoBack"/>
      <w:bookmarkEnd w:id="0"/>
    </w:p>
    <w:p w14:paraId="462C0CEE" w14:textId="77777777" w:rsidR="00A36BEB" w:rsidRPr="00215500" w:rsidRDefault="00A36BEB"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Input of congenital patients NCHDA required dataset items and which point of service delivery</w:t>
      </w:r>
    </w:p>
    <w:p w14:paraId="22F8DAC2" w14:textId="77777777" w:rsidR="00C4688C" w:rsidRPr="00215500" w:rsidRDefault="00C4688C"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Identifying and collecting the NHS Number for any UK resident, who is a congenital cardiac patient at HSC  and that it is included in the data submission</w:t>
      </w:r>
    </w:p>
    <w:p w14:paraId="3FED0537" w14:textId="77777777" w:rsidR="00C4688C" w:rsidRPr="00215500" w:rsidRDefault="006B0748"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Encouraging responsible clinician i</w:t>
      </w:r>
      <w:r w:rsidR="00C4688C" w:rsidRPr="00215500">
        <w:rPr>
          <w:rFonts w:ascii="Arial" w:hAnsi="Arial" w:cs="Arial"/>
          <w:sz w:val="20"/>
          <w:szCs w:val="20"/>
        </w:rPr>
        <w:t xml:space="preserve">nput of the </w:t>
      </w:r>
      <w:r w:rsidR="00F5503A" w:rsidRPr="00215500">
        <w:rPr>
          <w:rFonts w:ascii="Arial" w:hAnsi="Arial" w:cs="Arial"/>
          <w:sz w:val="20"/>
          <w:szCs w:val="20"/>
        </w:rPr>
        <w:t xml:space="preserve">procedure </w:t>
      </w:r>
      <w:r w:rsidR="00C4688C" w:rsidRPr="00215500">
        <w:rPr>
          <w:rFonts w:ascii="Arial" w:hAnsi="Arial" w:cs="Arial"/>
          <w:sz w:val="20"/>
          <w:szCs w:val="20"/>
        </w:rPr>
        <w:t xml:space="preserve">data for each </w:t>
      </w:r>
      <w:r w:rsidR="00F5503A" w:rsidRPr="00215500">
        <w:rPr>
          <w:rFonts w:ascii="Arial" w:hAnsi="Arial" w:cs="Arial"/>
          <w:sz w:val="20"/>
          <w:szCs w:val="20"/>
        </w:rPr>
        <w:t xml:space="preserve">operation or catheter intervention </w:t>
      </w:r>
      <w:r w:rsidR="00C4688C" w:rsidRPr="00215500">
        <w:rPr>
          <w:rFonts w:ascii="Arial" w:hAnsi="Arial" w:cs="Arial"/>
          <w:sz w:val="20"/>
          <w:szCs w:val="20"/>
        </w:rPr>
        <w:t xml:space="preserve">at </w:t>
      </w:r>
      <w:r w:rsidRPr="00215500">
        <w:rPr>
          <w:rFonts w:ascii="Arial" w:hAnsi="Arial" w:cs="Arial"/>
          <w:sz w:val="20"/>
          <w:szCs w:val="20"/>
        </w:rPr>
        <w:t xml:space="preserve">the </w:t>
      </w:r>
      <w:r w:rsidR="00C4688C" w:rsidRPr="00215500">
        <w:rPr>
          <w:rFonts w:ascii="Arial" w:hAnsi="Arial" w:cs="Arial"/>
          <w:sz w:val="20"/>
          <w:szCs w:val="20"/>
        </w:rPr>
        <w:t>point of the service delivery</w:t>
      </w:r>
    </w:p>
    <w:p w14:paraId="02EDE66D" w14:textId="77777777" w:rsidR="00C4688C" w:rsidRPr="00215500" w:rsidRDefault="00C4688C"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Validity checking and completeness and the time intervals for feedback to responsible clinicians on this with a clear time scale and line of responsibility for rectifying any omissions or errors in both surgery and cardiology disciplines</w:t>
      </w:r>
    </w:p>
    <w:p w14:paraId="7BAD9619" w14:textId="77777777" w:rsidR="00843B6B" w:rsidRPr="00215500" w:rsidRDefault="00843B6B"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Reverse validation of the data submitted to NCHDA by responsible clinicians in conjunction with the DBM at least quarterly.</w:t>
      </w:r>
    </w:p>
    <w:p w14:paraId="4D642742" w14:textId="77777777" w:rsidR="005518A5" w:rsidRPr="00215500" w:rsidRDefault="005518A5"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Regular running of PRAiS risk analysis software.  In high volume NHS centres this is required monthly.</w:t>
      </w:r>
    </w:p>
    <w:p w14:paraId="1642E838" w14:textId="77777777" w:rsidR="006B0748" w:rsidRPr="00215500" w:rsidRDefault="006B0748"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Ensuring that dates of death are reported for any HSC patient who has previously had a record submitted to the NCHDA</w:t>
      </w:r>
    </w:p>
    <w:p w14:paraId="1FD36CA2" w14:textId="77777777" w:rsidR="00C4688C" w:rsidRPr="00215500" w:rsidRDefault="00C4688C"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Leading the local review (and how frequently and in which forum for both disciplines)</w:t>
      </w:r>
    </w:p>
    <w:p w14:paraId="0CFB56DA" w14:textId="77777777" w:rsidR="00C4688C" w:rsidRPr="00215500" w:rsidRDefault="00C4688C"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 xml:space="preserve">Making timely submissions (monthly is recommended) and </w:t>
      </w:r>
    </w:p>
    <w:p w14:paraId="213F8E10" w14:textId="77777777" w:rsidR="00672C91" w:rsidRPr="00215500" w:rsidRDefault="00672C91"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Including details of manufacturer, model and serial numbers of all implantable devices with each patient record for a procedure.</w:t>
      </w:r>
    </w:p>
    <w:p w14:paraId="1E39BD61" w14:textId="77777777" w:rsidR="00C4688C" w:rsidRPr="00215500" w:rsidRDefault="00C4688C" w:rsidP="00C4688C">
      <w:pPr>
        <w:pStyle w:val="ListParagraph"/>
        <w:numPr>
          <w:ilvl w:val="1"/>
          <w:numId w:val="6"/>
        </w:numPr>
        <w:spacing w:line="360" w:lineRule="auto"/>
        <w:jc w:val="both"/>
        <w:rPr>
          <w:rFonts w:ascii="Arial" w:hAnsi="Arial" w:cs="Arial"/>
          <w:sz w:val="20"/>
          <w:szCs w:val="20"/>
        </w:rPr>
      </w:pPr>
      <w:r w:rsidRPr="00215500">
        <w:rPr>
          <w:rFonts w:ascii="Arial" w:hAnsi="Arial" w:cs="Arial"/>
          <w:sz w:val="20"/>
          <w:szCs w:val="20"/>
        </w:rPr>
        <w:t>Reviewing/Updating the SOP at timely intervals</w:t>
      </w:r>
    </w:p>
    <w:p w14:paraId="2822E33E" w14:textId="77777777" w:rsidR="00C278B6" w:rsidRPr="00215500" w:rsidRDefault="00C278B6" w:rsidP="00C278B6">
      <w:pPr>
        <w:numPr>
          <w:ilvl w:val="0"/>
          <w:numId w:val="6"/>
        </w:numPr>
        <w:spacing w:after="0" w:line="360" w:lineRule="auto"/>
        <w:jc w:val="both"/>
        <w:rPr>
          <w:rFonts w:ascii="Arial" w:eastAsia="Times New Roman" w:hAnsi="Arial" w:cs="Arial"/>
          <w:sz w:val="20"/>
          <w:szCs w:val="20"/>
          <w:lang w:eastAsia="en-GB"/>
        </w:rPr>
      </w:pPr>
      <w:r w:rsidRPr="00215500">
        <w:rPr>
          <w:rFonts w:ascii="Arial" w:eastAsia="Times New Roman" w:hAnsi="Arial" w:cs="Arial"/>
          <w:sz w:val="20"/>
          <w:szCs w:val="20"/>
          <w:lang w:eastAsia="en-GB"/>
        </w:rPr>
        <w:lastRenderedPageBreak/>
        <w:t xml:space="preserve">It is also recommended that </w:t>
      </w:r>
      <w:r w:rsidR="006B0748" w:rsidRPr="00215500">
        <w:rPr>
          <w:rFonts w:ascii="Arial" w:eastAsia="Times New Roman" w:hAnsi="Arial" w:cs="Arial"/>
          <w:sz w:val="20"/>
          <w:szCs w:val="20"/>
          <w:lang w:eastAsia="en-GB"/>
        </w:rPr>
        <w:t xml:space="preserve">all </w:t>
      </w:r>
      <w:r w:rsidRPr="00215500">
        <w:rPr>
          <w:rFonts w:ascii="Arial" w:eastAsia="Times New Roman" w:hAnsi="Arial" w:cs="Arial"/>
          <w:sz w:val="20"/>
          <w:szCs w:val="20"/>
          <w:lang w:eastAsia="en-GB"/>
        </w:rPr>
        <w:t>congenital cardiac audit</w:t>
      </w:r>
      <w:r w:rsidR="004B1EDE" w:rsidRPr="00215500">
        <w:rPr>
          <w:rFonts w:ascii="Arial" w:eastAsia="Times New Roman" w:hAnsi="Arial" w:cs="Arial"/>
          <w:sz w:val="20"/>
          <w:szCs w:val="20"/>
          <w:lang w:eastAsia="en-GB"/>
        </w:rPr>
        <w:t xml:space="preserve"> data</w:t>
      </w:r>
      <w:r w:rsidRPr="00215500">
        <w:rPr>
          <w:rFonts w:ascii="Arial" w:eastAsia="Times New Roman" w:hAnsi="Arial" w:cs="Arial"/>
          <w:sz w:val="20"/>
          <w:szCs w:val="20"/>
          <w:lang w:eastAsia="en-GB"/>
        </w:rPr>
        <w:t xml:space="preserve"> </w:t>
      </w:r>
      <w:proofErr w:type="gramStart"/>
      <w:r w:rsidRPr="00215500">
        <w:rPr>
          <w:rFonts w:ascii="Arial" w:eastAsia="Times New Roman" w:hAnsi="Arial" w:cs="Arial"/>
          <w:sz w:val="20"/>
          <w:szCs w:val="20"/>
          <w:lang w:eastAsia="en-GB"/>
        </w:rPr>
        <w:t>personnel,</w:t>
      </w:r>
      <w:proofErr w:type="gramEnd"/>
      <w:r w:rsidRPr="00215500">
        <w:rPr>
          <w:rFonts w:ascii="Arial" w:eastAsia="Times New Roman" w:hAnsi="Arial" w:cs="Arial"/>
          <w:sz w:val="20"/>
          <w:szCs w:val="20"/>
          <w:lang w:eastAsia="en-GB"/>
        </w:rPr>
        <w:t xml:space="preserve"> should visit with other centres that submit congenital cardiac data to </w:t>
      </w:r>
      <w:r w:rsidR="00332A8B" w:rsidRPr="00215500">
        <w:rPr>
          <w:rFonts w:ascii="Arial" w:eastAsia="Times New Roman" w:hAnsi="Arial" w:cs="Arial"/>
          <w:sz w:val="20"/>
          <w:szCs w:val="20"/>
          <w:lang w:eastAsia="en-GB"/>
        </w:rPr>
        <w:t>NCHDA</w:t>
      </w:r>
      <w:r w:rsidRPr="00215500">
        <w:rPr>
          <w:rFonts w:ascii="Arial" w:eastAsia="Times New Roman" w:hAnsi="Arial" w:cs="Arial"/>
          <w:sz w:val="20"/>
          <w:szCs w:val="20"/>
          <w:lang w:eastAsia="en-GB"/>
        </w:rPr>
        <w:t xml:space="preserve">.  </w:t>
      </w:r>
    </w:p>
    <w:sectPr w:rsidR="00C278B6" w:rsidRPr="002155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466205" w15:done="0"/>
  <w15:commentEx w15:paraId="7F75052F" w15:done="0"/>
  <w15:commentEx w15:paraId="4754CB58" w15:done="0"/>
  <w15:commentEx w15:paraId="1B09BEC5" w15:done="0"/>
  <w15:commentEx w15:paraId="5FE85033" w15:done="0"/>
  <w15:commentEx w15:paraId="6E599D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D2569" w14:textId="77777777" w:rsidR="000564E7" w:rsidRDefault="000564E7" w:rsidP="002572BB">
      <w:pPr>
        <w:spacing w:after="0" w:line="240" w:lineRule="auto"/>
      </w:pPr>
      <w:r>
        <w:separator/>
      </w:r>
    </w:p>
  </w:endnote>
  <w:endnote w:type="continuationSeparator" w:id="0">
    <w:p w14:paraId="1322B397" w14:textId="77777777" w:rsidR="000564E7" w:rsidRDefault="000564E7" w:rsidP="0025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DD460" w14:textId="77777777" w:rsidR="00D34D08" w:rsidRDefault="00D34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42E25" w14:textId="6D7208F2" w:rsidR="00B51D1A" w:rsidRDefault="00B51D1A" w:rsidP="0013149E">
    <w:pPr>
      <w:pStyle w:val="Footer"/>
      <w:rPr>
        <w:rFonts w:ascii="Times New Roman" w:hAnsi="Times New Roman"/>
        <w:sz w:val="16"/>
        <w:szCs w:val="16"/>
      </w:rPr>
    </w:pPr>
    <w:r>
      <w:rPr>
        <w:rFonts w:ascii="Times New Roman" w:hAnsi="Times New Roman"/>
        <w:sz w:val="16"/>
        <w:szCs w:val="16"/>
      </w:rPr>
      <w:t>NCHDA Congenital   Report – HSC- 2018</w:t>
    </w:r>
  </w:p>
  <w:p w14:paraId="32CB0B19" w14:textId="77777777" w:rsidR="00B51D1A" w:rsidRDefault="00B51D1A" w:rsidP="0013149E">
    <w:pPr>
      <w:pStyle w:val="Footer"/>
      <w:jc w:val="center"/>
    </w:pPr>
    <w:r>
      <w:fldChar w:fldCharType="begin"/>
    </w:r>
    <w:r>
      <w:instrText xml:space="preserve"> PAGE   \* MERGEFORMAT </w:instrText>
    </w:r>
    <w:r>
      <w:fldChar w:fldCharType="separate"/>
    </w:r>
    <w:r w:rsidR="00050442">
      <w:rPr>
        <w:noProof/>
      </w:rPr>
      <w:t>15</w:t>
    </w:r>
    <w:r>
      <w:rPr>
        <w:noProof/>
      </w:rPr>
      <w:fldChar w:fldCharType="end"/>
    </w:r>
  </w:p>
  <w:p w14:paraId="327586C3" w14:textId="77777777" w:rsidR="00B51D1A" w:rsidRPr="007215AE" w:rsidRDefault="00B51D1A">
    <w:pPr>
      <w:pStyle w:val="Foote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F67A" w14:textId="77777777" w:rsidR="00D34D08" w:rsidRDefault="00D34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273B5" w14:textId="77777777" w:rsidR="000564E7" w:rsidRDefault="000564E7" w:rsidP="002572BB">
      <w:pPr>
        <w:spacing w:after="0" w:line="240" w:lineRule="auto"/>
      </w:pPr>
      <w:r>
        <w:separator/>
      </w:r>
    </w:p>
  </w:footnote>
  <w:footnote w:type="continuationSeparator" w:id="0">
    <w:p w14:paraId="43BAD325" w14:textId="77777777" w:rsidR="000564E7" w:rsidRDefault="000564E7" w:rsidP="00257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C5E7B" w14:textId="77777777" w:rsidR="00B51D1A" w:rsidRDefault="000564E7">
    <w:pPr>
      <w:pStyle w:val="Header"/>
    </w:pPr>
    <w:r>
      <w:rPr>
        <w:noProof/>
      </w:rPr>
      <w:pict w14:anchorId="5AB91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92268" o:spid="_x0000_s2050" type="#_x0000_t136" style="position:absolute;margin-left:0;margin-top:0;width:454.5pt;height:181.8pt;rotation:315;z-index:-251655168;mso-position-horizontal:center;mso-position-horizontal-relative:margin;mso-position-vertical:center;mso-position-vertical-relative:margin" o:allowincell="f" fillcolor="black" stroked="f">
          <v:fill opacity=".5"/>
          <v:textpath style="font-family:&quot;Times New Roman&quot;;font-size:1pt" string="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F95F2" w14:textId="77777777" w:rsidR="00B51D1A" w:rsidRDefault="00B51D1A" w:rsidP="00CB6EA2">
    <w:pPr>
      <w:pStyle w:val="Header"/>
      <w:tabs>
        <w:tab w:val="clear" w:pos="4513"/>
      </w:tabs>
      <w:rPr>
        <w:rFonts w:ascii="Times New Roman" w:hAnsi="Times New Roman"/>
        <w:color w:val="1F497D"/>
        <w:sz w:val="16"/>
        <w:szCs w:val="16"/>
      </w:rPr>
    </w:pPr>
    <w:r w:rsidRPr="0013149E">
      <w:rPr>
        <w:rFonts w:ascii="Arial" w:hAnsi="Arial" w:cs="Arial"/>
        <w:noProof/>
        <w:sz w:val="20"/>
        <w:lang w:eastAsia="en-GB"/>
      </w:rPr>
      <w:drawing>
        <wp:anchor distT="0" distB="0" distL="114300" distR="114300" simplePos="0" relativeHeight="251665408" behindDoc="1" locked="0" layoutInCell="1" allowOverlap="1" wp14:anchorId="08CABAED" wp14:editId="6471C85F">
          <wp:simplePos x="0" y="0"/>
          <wp:positionH relativeFrom="column">
            <wp:posOffset>5029200</wp:posOffset>
          </wp:positionH>
          <wp:positionV relativeFrom="paragraph">
            <wp:posOffset>-156210</wp:posOffset>
          </wp:positionV>
          <wp:extent cx="1428750" cy="771525"/>
          <wp:effectExtent l="0" t="0" r="0" b="9525"/>
          <wp:wrapTight wrapText="bothSides">
            <wp:wrapPolygon edited="0">
              <wp:start x="0" y="0"/>
              <wp:lineTo x="0" y="21333"/>
              <wp:lineTo x="21312" y="21333"/>
              <wp:lineTo x="21312" y="0"/>
              <wp:lineTo x="0" y="0"/>
            </wp:wrapPolygon>
          </wp:wrapTight>
          <wp:docPr id="2" name="Picture 2" descr="X:\NICOR Admin\NICOR Stationery Templates\April 2013\Logos\nicor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ICOR Admin\NICOR Stationery Templates\April 2013\Logos\nicor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1F497D"/>
        <w:sz w:val="16"/>
        <w:szCs w:val="16"/>
      </w:rPr>
      <w:tab/>
    </w:r>
  </w:p>
  <w:p w14:paraId="6C481B9C" w14:textId="77777777" w:rsidR="00B51D1A" w:rsidRDefault="00B51D1A">
    <w:pPr>
      <w:pStyle w:val="Header"/>
      <w:rPr>
        <w:rFonts w:ascii="Times New Roman" w:hAnsi="Times New Roman"/>
        <w:color w:val="1F497D"/>
        <w:sz w:val="16"/>
        <w:szCs w:val="16"/>
      </w:rPr>
    </w:pPr>
  </w:p>
  <w:p w14:paraId="25582071" w14:textId="4F59CB58" w:rsidR="00B51D1A" w:rsidRPr="007215AE" w:rsidRDefault="000564E7">
    <w:pPr>
      <w:pStyle w:val="Header"/>
      <w:rPr>
        <w:rFonts w:ascii="Times New Roman" w:hAnsi="Times New Roman"/>
        <w:color w:val="1F497D"/>
        <w:sz w:val="20"/>
        <w:szCs w:val="20"/>
      </w:rPr>
    </w:pPr>
    <w:r>
      <w:rPr>
        <w:noProof/>
      </w:rPr>
      <w:pict w14:anchorId="7C20E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92269" o:spid="_x0000_s2051" type="#_x0000_t136" style="position:absolute;margin-left:0;margin-top:0;width:454.5pt;height:181.8pt;rotation:315;z-index:-251653120;mso-position-horizontal:center;mso-position-horizontal-relative:margin;mso-position-vertical:center;mso-position-vertical-relative:margin" o:allowincell="f" fillcolor="black" stroked="f">
          <v:fill opacity=".5"/>
          <v:textpath style="font-family:&quot;Times New Roman&quot;;font-size:1pt" string="FINAL"/>
          <w10:wrap anchorx="margin" anchory="margin"/>
        </v:shape>
      </w:pict>
    </w:r>
    <w:r w:rsidR="00B51D1A">
      <w:rPr>
        <w:rFonts w:ascii="Times New Roman" w:hAnsi="Times New Roman"/>
        <w:color w:val="1F497D"/>
        <w:sz w:val="16"/>
        <w:szCs w:val="16"/>
      </w:rPr>
      <w:t xml:space="preserve">NCHDA Report </w:t>
    </w:r>
    <w:proofErr w:type="gramStart"/>
    <w:r w:rsidR="00B51D1A">
      <w:rPr>
        <w:rFonts w:ascii="Times New Roman" w:hAnsi="Times New Roman"/>
        <w:color w:val="1F497D"/>
        <w:sz w:val="16"/>
        <w:szCs w:val="16"/>
      </w:rPr>
      <w:t>2018  HSC</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95836" w14:textId="77777777" w:rsidR="00B51D1A" w:rsidRDefault="000564E7">
    <w:pPr>
      <w:pStyle w:val="Header"/>
    </w:pPr>
    <w:r>
      <w:rPr>
        <w:noProof/>
      </w:rPr>
      <w:pict w14:anchorId="1443B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92267" o:spid="_x0000_s2049" type="#_x0000_t136" style="position:absolute;margin-left:0;margin-top:0;width:454.5pt;height:181.8pt;rotation:315;z-index:-251657216;mso-position-horizontal:center;mso-position-horizontal-relative:margin;mso-position-vertical:center;mso-position-vertical-relative:margin" o:allowincell="f" fillcolor="black" stroked="f">
          <v:fill opacity=".5"/>
          <v:textpath style="font-family:&quot;Times New Roman&quot;;font-size:1pt" string="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7B8"/>
    <w:multiLevelType w:val="hybridMultilevel"/>
    <w:tmpl w:val="2C564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3F31FC6"/>
    <w:multiLevelType w:val="hybridMultilevel"/>
    <w:tmpl w:val="32A8C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570A60"/>
    <w:multiLevelType w:val="hybridMultilevel"/>
    <w:tmpl w:val="ABDCC868"/>
    <w:lvl w:ilvl="0" w:tplc="A7E0B0D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nsid w:val="08C514C2"/>
    <w:multiLevelType w:val="hybridMultilevel"/>
    <w:tmpl w:val="2DB0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AB58A1"/>
    <w:multiLevelType w:val="hybridMultilevel"/>
    <w:tmpl w:val="8CE00386"/>
    <w:lvl w:ilvl="0" w:tplc="FBE0815E">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212CE7"/>
    <w:multiLevelType w:val="hybridMultilevel"/>
    <w:tmpl w:val="998E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nsid w:val="1139744C"/>
    <w:multiLevelType w:val="hybridMultilevel"/>
    <w:tmpl w:val="BF36F84E"/>
    <w:lvl w:ilvl="0" w:tplc="67F0CD2A">
      <w:start w:val="1"/>
      <w:numFmt w:val="decimal"/>
      <w:lvlText w:val="%1."/>
      <w:lvlJc w:val="left"/>
      <w:pPr>
        <w:tabs>
          <w:tab w:val="num" w:pos="2510"/>
        </w:tabs>
        <w:ind w:left="2510" w:hanging="360"/>
      </w:pPr>
      <w:rPr>
        <w:b w:val="0"/>
      </w:rPr>
    </w:lvl>
    <w:lvl w:ilvl="1" w:tplc="08090019">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7">
    <w:nsid w:val="15C96CA1"/>
    <w:multiLevelType w:val="hybridMultilevel"/>
    <w:tmpl w:val="56F0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6D68C4"/>
    <w:multiLevelType w:val="hybridMultilevel"/>
    <w:tmpl w:val="F4B0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52231F"/>
    <w:multiLevelType w:val="hybridMultilevel"/>
    <w:tmpl w:val="0052A39E"/>
    <w:lvl w:ilvl="0" w:tplc="0809000F">
      <w:start w:val="1"/>
      <w:numFmt w:val="decimal"/>
      <w:lvlText w:val="%1."/>
      <w:lvlJc w:val="left"/>
      <w:pPr>
        <w:tabs>
          <w:tab w:val="num" w:pos="1050"/>
        </w:tabs>
        <w:ind w:left="1050" w:hanging="360"/>
      </w:pPr>
    </w:lvl>
    <w:lvl w:ilvl="1" w:tplc="08090019" w:tentative="1">
      <w:start w:val="1"/>
      <w:numFmt w:val="lowerLetter"/>
      <w:lvlText w:val="%2."/>
      <w:lvlJc w:val="left"/>
      <w:pPr>
        <w:tabs>
          <w:tab w:val="num" w:pos="1770"/>
        </w:tabs>
        <w:ind w:left="1770" w:hanging="360"/>
      </w:pPr>
    </w:lvl>
    <w:lvl w:ilvl="2" w:tplc="0809001B" w:tentative="1">
      <w:start w:val="1"/>
      <w:numFmt w:val="lowerRoman"/>
      <w:lvlText w:val="%3."/>
      <w:lvlJc w:val="right"/>
      <w:pPr>
        <w:tabs>
          <w:tab w:val="num" w:pos="2490"/>
        </w:tabs>
        <w:ind w:left="2490" w:hanging="180"/>
      </w:pPr>
    </w:lvl>
    <w:lvl w:ilvl="3" w:tplc="0809000F" w:tentative="1">
      <w:start w:val="1"/>
      <w:numFmt w:val="decimal"/>
      <w:lvlText w:val="%4."/>
      <w:lvlJc w:val="left"/>
      <w:pPr>
        <w:tabs>
          <w:tab w:val="num" w:pos="3210"/>
        </w:tabs>
        <w:ind w:left="3210" w:hanging="360"/>
      </w:pPr>
    </w:lvl>
    <w:lvl w:ilvl="4" w:tplc="08090019" w:tentative="1">
      <w:start w:val="1"/>
      <w:numFmt w:val="lowerLetter"/>
      <w:lvlText w:val="%5."/>
      <w:lvlJc w:val="left"/>
      <w:pPr>
        <w:tabs>
          <w:tab w:val="num" w:pos="3930"/>
        </w:tabs>
        <w:ind w:left="3930" w:hanging="360"/>
      </w:pPr>
    </w:lvl>
    <w:lvl w:ilvl="5" w:tplc="0809001B" w:tentative="1">
      <w:start w:val="1"/>
      <w:numFmt w:val="lowerRoman"/>
      <w:lvlText w:val="%6."/>
      <w:lvlJc w:val="right"/>
      <w:pPr>
        <w:tabs>
          <w:tab w:val="num" w:pos="4650"/>
        </w:tabs>
        <w:ind w:left="4650" w:hanging="180"/>
      </w:pPr>
    </w:lvl>
    <w:lvl w:ilvl="6" w:tplc="0809000F" w:tentative="1">
      <w:start w:val="1"/>
      <w:numFmt w:val="decimal"/>
      <w:lvlText w:val="%7."/>
      <w:lvlJc w:val="left"/>
      <w:pPr>
        <w:tabs>
          <w:tab w:val="num" w:pos="5370"/>
        </w:tabs>
        <w:ind w:left="5370" w:hanging="360"/>
      </w:pPr>
    </w:lvl>
    <w:lvl w:ilvl="7" w:tplc="08090019" w:tentative="1">
      <w:start w:val="1"/>
      <w:numFmt w:val="lowerLetter"/>
      <w:lvlText w:val="%8."/>
      <w:lvlJc w:val="left"/>
      <w:pPr>
        <w:tabs>
          <w:tab w:val="num" w:pos="6090"/>
        </w:tabs>
        <w:ind w:left="6090" w:hanging="360"/>
      </w:pPr>
    </w:lvl>
    <w:lvl w:ilvl="8" w:tplc="0809001B" w:tentative="1">
      <w:start w:val="1"/>
      <w:numFmt w:val="lowerRoman"/>
      <w:lvlText w:val="%9."/>
      <w:lvlJc w:val="right"/>
      <w:pPr>
        <w:tabs>
          <w:tab w:val="num" w:pos="6810"/>
        </w:tabs>
        <w:ind w:left="6810" w:hanging="180"/>
      </w:pPr>
    </w:lvl>
  </w:abstractNum>
  <w:abstractNum w:abstractNumId="10">
    <w:nsid w:val="1B8C1378"/>
    <w:multiLevelType w:val="hybridMultilevel"/>
    <w:tmpl w:val="1E920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5D2D90"/>
    <w:multiLevelType w:val="hybridMultilevel"/>
    <w:tmpl w:val="61B6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4816CD"/>
    <w:multiLevelType w:val="hybridMultilevel"/>
    <w:tmpl w:val="0E005F64"/>
    <w:lvl w:ilvl="0" w:tplc="F232125E">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EF4BCF"/>
    <w:multiLevelType w:val="hybridMultilevel"/>
    <w:tmpl w:val="13A64C0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B554484"/>
    <w:multiLevelType w:val="hybridMultilevel"/>
    <w:tmpl w:val="84D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C614D3"/>
    <w:multiLevelType w:val="hybridMultilevel"/>
    <w:tmpl w:val="4D9820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123200"/>
    <w:multiLevelType w:val="hybridMultilevel"/>
    <w:tmpl w:val="DC462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2A676BF"/>
    <w:multiLevelType w:val="hybridMultilevel"/>
    <w:tmpl w:val="B81E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98109E"/>
    <w:multiLevelType w:val="hybridMultilevel"/>
    <w:tmpl w:val="617E7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5DB4AEF"/>
    <w:multiLevelType w:val="hybridMultilevel"/>
    <w:tmpl w:val="EA509E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AF16842"/>
    <w:multiLevelType w:val="hybridMultilevel"/>
    <w:tmpl w:val="300A61B4"/>
    <w:lvl w:ilvl="0" w:tplc="0809000F">
      <w:start w:val="1"/>
      <w:numFmt w:val="decimal"/>
      <w:lvlText w:val="%1."/>
      <w:lvlJc w:val="left"/>
      <w:pPr>
        <w:tabs>
          <w:tab w:val="num" w:pos="1140"/>
        </w:tabs>
        <w:ind w:left="1140" w:hanging="360"/>
      </w:pPr>
      <w:rPr>
        <w:rFonts w:cs="Times New Roman"/>
      </w:rPr>
    </w:lvl>
    <w:lvl w:ilvl="1" w:tplc="08090019">
      <w:start w:val="1"/>
      <w:numFmt w:val="lowerLetter"/>
      <w:lvlText w:val="%2."/>
      <w:lvlJc w:val="left"/>
      <w:pPr>
        <w:tabs>
          <w:tab w:val="num" w:pos="1860"/>
        </w:tabs>
        <w:ind w:left="1860" w:hanging="360"/>
      </w:pPr>
      <w:rPr>
        <w:rFonts w:cs="Times New Roman"/>
      </w:rPr>
    </w:lvl>
    <w:lvl w:ilvl="2" w:tplc="0809001B" w:tentative="1">
      <w:start w:val="1"/>
      <w:numFmt w:val="lowerRoman"/>
      <w:lvlText w:val="%3."/>
      <w:lvlJc w:val="right"/>
      <w:pPr>
        <w:tabs>
          <w:tab w:val="num" w:pos="2580"/>
        </w:tabs>
        <w:ind w:left="2580" w:hanging="180"/>
      </w:pPr>
      <w:rPr>
        <w:rFonts w:cs="Times New Roman"/>
      </w:rPr>
    </w:lvl>
    <w:lvl w:ilvl="3" w:tplc="0809000F" w:tentative="1">
      <w:start w:val="1"/>
      <w:numFmt w:val="decimal"/>
      <w:lvlText w:val="%4."/>
      <w:lvlJc w:val="left"/>
      <w:pPr>
        <w:tabs>
          <w:tab w:val="num" w:pos="3300"/>
        </w:tabs>
        <w:ind w:left="3300" w:hanging="360"/>
      </w:pPr>
      <w:rPr>
        <w:rFonts w:cs="Times New Roman"/>
      </w:rPr>
    </w:lvl>
    <w:lvl w:ilvl="4" w:tplc="08090019" w:tentative="1">
      <w:start w:val="1"/>
      <w:numFmt w:val="lowerLetter"/>
      <w:lvlText w:val="%5."/>
      <w:lvlJc w:val="left"/>
      <w:pPr>
        <w:tabs>
          <w:tab w:val="num" w:pos="4020"/>
        </w:tabs>
        <w:ind w:left="4020" w:hanging="360"/>
      </w:pPr>
      <w:rPr>
        <w:rFonts w:cs="Times New Roman"/>
      </w:rPr>
    </w:lvl>
    <w:lvl w:ilvl="5" w:tplc="0809001B" w:tentative="1">
      <w:start w:val="1"/>
      <w:numFmt w:val="lowerRoman"/>
      <w:lvlText w:val="%6."/>
      <w:lvlJc w:val="right"/>
      <w:pPr>
        <w:tabs>
          <w:tab w:val="num" w:pos="4740"/>
        </w:tabs>
        <w:ind w:left="4740" w:hanging="180"/>
      </w:pPr>
      <w:rPr>
        <w:rFonts w:cs="Times New Roman"/>
      </w:rPr>
    </w:lvl>
    <w:lvl w:ilvl="6" w:tplc="0809000F" w:tentative="1">
      <w:start w:val="1"/>
      <w:numFmt w:val="decimal"/>
      <w:lvlText w:val="%7."/>
      <w:lvlJc w:val="left"/>
      <w:pPr>
        <w:tabs>
          <w:tab w:val="num" w:pos="5460"/>
        </w:tabs>
        <w:ind w:left="5460" w:hanging="360"/>
      </w:pPr>
      <w:rPr>
        <w:rFonts w:cs="Times New Roman"/>
      </w:rPr>
    </w:lvl>
    <w:lvl w:ilvl="7" w:tplc="08090019" w:tentative="1">
      <w:start w:val="1"/>
      <w:numFmt w:val="lowerLetter"/>
      <w:lvlText w:val="%8."/>
      <w:lvlJc w:val="left"/>
      <w:pPr>
        <w:tabs>
          <w:tab w:val="num" w:pos="6180"/>
        </w:tabs>
        <w:ind w:left="6180" w:hanging="360"/>
      </w:pPr>
      <w:rPr>
        <w:rFonts w:cs="Times New Roman"/>
      </w:rPr>
    </w:lvl>
    <w:lvl w:ilvl="8" w:tplc="0809001B" w:tentative="1">
      <w:start w:val="1"/>
      <w:numFmt w:val="lowerRoman"/>
      <w:lvlText w:val="%9."/>
      <w:lvlJc w:val="right"/>
      <w:pPr>
        <w:tabs>
          <w:tab w:val="num" w:pos="6900"/>
        </w:tabs>
        <w:ind w:left="6900" w:hanging="180"/>
      </w:pPr>
      <w:rPr>
        <w:rFonts w:cs="Times New Roman"/>
      </w:rPr>
    </w:lvl>
  </w:abstractNum>
  <w:abstractNum w:abstractNumId="21">
    <w:nsid w:val="7F6F237F"/>
    <w:multiLevelType w:val="hybridMultilevel"/>
    <w:tmpl w:val="CC5A2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19"/>
  </w:num>
  <w:num w:numId="4">
    <w:abstractNumId w:val="9"/>
  </w:num>
  <w:num w:numId="5">
    <w:abstractNumId w:val="12"/>
  </w:num>
  <w:num w:numId="6">
    <w:abstractNumId w:val="6"/>
  </w:num>
  <w:num w:numId="7">
    <w:abstractNumId w:val="17"/>
  </w:num>
  <w:num w:numId="8">
    <w:abstractNumId w:val="1"/>
  </w:num>
  <w:num w:numId="9">
    <w:abstractNumId w:val="10"/>
  </w:num>
  <w:num w:numId="10">
    <w:abstractNumId w:val="18"/>
  </w:num>
  <w:num w:numId="11">
    <w:abstractNumId w:val="11"/>
  </w:num>
  <w:num w:numId="12">
    <w:abstractNumId w:val="13"/>
  </w:num>
  <w:num w:numId="13">
    <w:abstractNumId w:val="15"/>
  </w:num>
  <w:num w:numId="14">
    <w:abstractNumId w:val="8"/>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0"/>
  </w:num>
  <w:num w:numId="22">
    <w:abstractNumId w:val="3"/>
  </w:num>
  <w:num w:numId="23">
    <w:abstractNumId w:val="0"/>
  </w:num>
  <w:num w:numId="24">
    <w:abstractNumId w:val="7"/>
  </w:num>
  <w:num w:numId="2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ckley, Lauren Elizabeth">
    <w15:presenceInfo w15:providerId="AD" w15:userId="S-1-5-21-2411978397-3008853497-199673163-9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C09"/>
    <w:rsid w:val="0000739C"/>
    <w:rsid w:val="00032675"/>
    <w:rsid w:val="00035B84"/>
    <w:rsid w:val="0004707C"/>
    <w:rsid w:val="00050442"/>
    <w:rsid w:val="000564E7"/>
    <w:rsid w:val="000A7043"/>
    <w:rsid w:val="000B6CEE"/>
    <w:rsid w:val="000C5629"/>
    <w:rsid w:val="000D02EB"/>
    <w:rsid w:val="000D2FA4"/>
    <w:rsid w:val="000D6587"/>
    <w:rsid w:val="000D6AD6"/>
    <w:rsid w:val="000D7AC3"/>
    <w:rsid w:val="000F30D0"/>
    <w:rsid w:val="000F77B0"/>
    <w:rsid w:val="001005DD"/>
    <w:rsid w:val="00103181"/>
    <w:rsid w:val="00104AAE"/>
    <w:rsid w:val="00105D2B"/>
    <w:rsid w:val="0013008B"/>
    <w:rsid w:val="0013149E"/>
    <w:rsid w:val="00140283"/>
    <w:rsid w:val="00140630"/>
    <w:rsid w:val="00151B94"/>
    <w:rsid w:val="0016349D"/>
    <w:rsid w:val="00173F2C"/>
    <w:rsid w:val="001764EC"/>
    <w:rsid w:val="00183958"/>
    <w:rsid w:val="001A1C46"/>
    <w:rsid w:val="001A6A6E"/>
    <w:rsid w:val="001A78EC"/>
    <w:rsid w:val="001C704F"/>
    <w:rsid w:val="001D1655"/>
    <w:rsid w:val="001D1873"/>
    <w:rsid w:val="001E5351"/>
    <w:rsid w:val="001F6DBE"/>
    <w:rsid w:val="00213969"/>
    <w:rsid w:val="00215500"/>
    <w:rsid w:val="00222F89"/>
    <w:rsid w:val="0024334D"/>
    <w:rsid w:val="00245685"/>
    <w:rsid w:val="00245E5B"/>
    <w:rsid w:val="0024726E"/>
    <w:rsid w:val="00247C6C"/>
    <w:rsid w:val="00251D9C"/>
    <w:rsid w:val="002572BB"/>
    <w:rsid w:val="00257C4B"/>
    <w:rsid w:val="00263C50"/>
    <w:rsid w:val="00265A4C"/>
    <w:rsid w:val="00274735"/>
    <w:rsid w:val="00277D80"/>
    <w:rsid w:val="002816D2"/>
    <w:rsid w:val="0028172B"/>
    <w:rsid w:val="00282F73"/>
    <w:rsid w:val="00283272"/>
    <w:rsid w:val="00285056"/>
    <w:rsid w:val="00285BBC"/>
    <w:rsid w:val="00293B2A"/>
    <w:rsid w:val="002A1153"/>
    <w:rsid w:val="002B01E3"/>
    <w:rsid w:val="002C0281"/>
    <w:rsid w:val="002C14C4"/>
    <w:rsid w:val="002D7A04"/>
    <w:rsid w:val="002E5BAA"/>
    <w:rsid w:val="002F1225"/>
    <w:rsid w:val="002F4F11"/>
    <w:rsid w:val="002F4F79"/>
    <w:rsid w:val="00301842"/>
    <w:rsid w:val="00302784"/>
    <w:rsid w:val="00305461"/>
    <w:rsid w:val="00312B9F"/>
    <w:rsid w:val="003168BC"/>
    <w:rsid w:val="00332A8B"/>
    <w:rsid w:val="00357528"/>
    <w:rsid w:val="003702B9"/>
    <w:rsid w:val="0037654C"/>
    <w:rsid w:val="00391EBF"/>
    <w:rsid w:val="00394C70"/>
    <w:rsid w:val="003B1FB5"/>
    <w:rsid w:val="003B457C"/>
    <w:rsid w:val="003C3048"/>
    <w:rsid w:val="003C6A9F"/>
    <w:rsid w:val="003E0E98"/>
    <w:rsid w:val="003F0A3E"/>
    <w:rsid w:val="003F681B"/>
    <w:rsid w:val="004140FB"/>
    <w:rsid w:val="004146E7"/>
    <w:rsid w:val="00423245"/>
    <w:rsid w:val="004265DD"/>
    <w:rsid w:val="00432376"/>
    <w:rsid w:val="00454F62"/>
    <w:rsid w:val="00456D0E"/>
    <w:rsid w:val="004575A1"/>
    <w:rsid w:val="00465B46"/>
    <w:rsid w:val="004822BC"/>
    <w:rsid w:val="004B0A1F"/>
    <w:rsid w:val="004B1EDE"/>
    <w:rsid w:val="004C45E2"/>
    <w:rsid w:val="004D5385"/>
    <w:rsid w:val="004D77E8"/>
    <w:rsid w:val="004E400A"/>
    <w:rsid w:val="004F51CB"/>
    <w:rsid w:val="004F6203"/>
    <w:rsid w:val="005051F8"/>
    <w:rsid w:val="00511104"/>
    <w:rsid w:val="005140C3"/>
    <w:rsid w:val="0051552E"/>
    <w:rsid w:val="00537247"/>
    <w:rsid w:val="005406C6"/>
    <w:rsid w:val="005518A5"/>
    <w:rsid w:val="00557C66"/>
    <w:rsid w:val="00565839"/>
    <w:rsid w:val="005670ED"/>
    <w:rsid w:val="00577753"/>
    <w:rsid w:val="00580833"/>
    <w:rsid w:val="0059714C"/>
    <w:rsid w:val="00597817"/>
    <w:rsid w:val="005A0462"/>
    <w:rsid w:val="005A5D63"/>
    <w:rsid w:val="005B47E4"/>
    <w:rsid w:val="005E16B8"/>
    <w:rsid w:val="006132D5"/>
    <w:rsid w:val="006239A1"/>
    <w:rsid w:val="00640DB0"/>
    <w:rsid w:val="00643F6C"/>
    <w:rsid w:val="006618B4"/>
    <w:rsid w:val="00661E9B"/>
    <w:rsid w:val="00672C91"/>
    <w:rsid w:val="00673B1E"/>
    <w:rsid w:val="00673CF0"/>
    <w:rsid w:val="0068095F"/>
    <w:rsid w:val="00695C43"/>
    <w:rsid w:val="0069736F"/>
    <w:rsid w:val="006A027E"/>
    <w:rsid w:val="006A6ED5"/>
    <w:rsid w:val="006B0748"/>
    <w:rsid w:val="006C7D51"/>
    <w:rsid w:val="00701714"/>
    <w:rsid w:val="00713532"/>
    <w:rsid w:val="00720DB2"/>
    <w:rsid w:val="007215AE"/>
    <w:rsid w:val="0072312D"/>
    <w:rsid w:val="00725165"/>
    <w:rsid w:val="007253A0"/>
    <w:rsid w:val="007351CE"/>
    <w:rsid w:val="00760F21"/>
    <w:rsid w:val="0077495F"/>
    <w:rsid w:val="00774CC5"/>
    <w:rsid w:val="00784F61"/>
    <w:rsid w:val="007947C1"/>
    <w:rsid w:val="007B001F"/>
    <w:rsid w:val="007C67AD"/>
    <w:rsid w:val="007C74B5"/>
    <w:rsid w:val="007E3BF0"/>
    <w:rsid w:val="007F1453"/>
    <w:rsid w:val="008147FA"/>
    <w:rsid w:val="00815983"/>
    <w:rsid w:val="00822205"/>
    <w:rsid w:val="00841942"/>
    <w:rsid w:val="00843B6B"/>
    <w:rsid w:val="00853B43"/>
    <w:rsid w:val="0086473D"/>
    <w:rsid w:val="00867D23"/>
    <w:rsid w:val="008714A8"/>
    <w:rsid w:val="00880156"/>
    <w:rsid w:val="00893E3F"/>
    <w:rsid w:val="00894291"/>
    <w:rsid w:val="008A5CB4"/>
    <w:rsid w:val="008A5EB2"/>
    <w:rsid w:val="008C1B28"/>
    <w:rsid w:val="008D04E0"/>
    <w:rsid w:val="008D1C63"/>
    <w:rsid w:val="008F7EFB"/>
    <w:rsid w:val="00901C13"/>
    <w:rsid w:val="009021EF"/>
    <w:rsid w:val="00907A99"/>
    <w:rsid w:val="00911494"/>
    <w:rsid w:val="0092152B"/>
    <w:rsid w:val="00922318"/>
    <w:rsid w:val="00927FE6"/>
    <w:rsid w:val="00935166"/>
    <w:rsid w:val="009510F6"/>
    <w:rsid w:val="009567C5"/>
    <w:rsid w:val="00957028"/>
    <w:rsid w:val="00961534"/>
    <w:rsid w:val="00962BCC"/>
    <w:rsid w:val="0096500A"/>
    <w:rsid w:val="00972244"/>
    <w:rsid w:val="00983854"/>
    <w:rsid w:val="009859ED"/>
    <w:rsid w:val="00995BFD"/>
    <w:rsid w:val="009A51D0"/>
    <w:rsid w:val="009C41BC"/>
    <w:rsid w:val="009C6400"/>
    <w:rsid w:val="009C6D23"/>
    <w:rsid w:val="009D4D67"/>
    <w:rsid w:val="009D6CBF"/>
    <w:rsid w:val="009E6947"/>
    <w:rsid w:val="009F09A6"/>
    <w:rsid w:val="009F65A9"/>
    <w:rsid w:val="00A154F0"/>
    <w:rsid w:val="00A36BEB"/>
    <w:rsid w:val="00A40366"/>
    <w:rsid w:val="00A42014"/>
    <w:rsid w:val="00A72686"/>
    <w:rsid w:val="00A90037"/>
    <w:rsid w:val="00A9054D"/>
    <w:rsid w:val="00A93441"/>
    <w:rsid w:val="00AA1622"/>
    <w:rsid w:val="00AB4F39"/>
    <w:rsid w:val="00AC1DC6"/>
    <w:rsid w:val="00AD1F04"/>
    <w:rsid w:val="00AD2237"/>
    <w:rsid w:val="00AD43B4"/>
    <w:rsid w:val="00AE0C09"/>
    <w:rsid w:val="00AE32C5"/>
    <w:rsid w:val="00AE3CC3"/>
    <w:rsid w:val="00AE60A6"/>
    <w:rsid w:val="00AF3070"/>
    <w:rsid w:val="00AF3A68"/>
    <w:rsid w:val="00B02C67"/>
    <w:rsid w:val="00B037BF"/>
    <w:rsid w:val="00B32B22"/>
    <w:rsid w:val="00B51D1A"/>
    <w:rsid w:val="00B52091"/>
    <w:rsid w:val="00B60D12"/>
    <w:rsid w:val="00B77097"/>
    <w:rsid w:val="00B87B61"/>
    <w:rsid w:val="00B90C7F"/>
    <w:rsid w:val="00B945E5"/>
    <w:rsid w:val="00BA56CA"/>
    <w:rsid w:val="00BA60CE"/>
    <w:rsid w:val="00BB4001"/>
    <w:rsid w:val="00BC1C40"/>
    <w:rsid w:val="00BC6A93"/>
    <w:rsid w:val="00BD4499"/>
    <w:rsid w:val="00BE1C94"/>
    <w:rsid w:val="00BE5F1F"/>
    <w:rsid w:val="00BF435F"/>
    <w:rsid w:val="00BF5BBF"/>
    <w:rsid w:val="00C278B6"/>
    <w:rsid w:val="00C44EE3"/>
    <w:rsid w:val="00C45530"/>
    <w:rsid w:val="00C4688C"/>
    <w:rsid w:val="00C5040C"/>
    <w:rsid w:val="00C514D8"/>
    <w:rsid w:val="00C55A87"/>
    <w:rsid w:val="00C74928"/>
    <w:rsid w:val="00C85B15"/>
    <w:rsid w:val="00CB4B74"/>
    <w:rsid w:val="00CB5C22"/>
    <w:rsid w:val="00CB6EA2"/>
    <w:rsid w:val="00CC0F35"/>
    <w:rsid w:val="00CD2523"/>
    <w:rsid w:val="00CD6C06"/>
    <w:rsid w:val="00CE1BA2"/>
    <w:rsid w:val="00CE4AF3"/>
    <w:rsid w:val="00CF1119"/>
    <w:rsid w:val="00CF706B"/>
    <w:rsid w:val="00CF7C62"/>
    <w:rsid w:val="00D02F2D"/>
    <w:rsid w:val="00D17B13"/>
    <w:rsid w:val="00D212C5"/>
    <w:rsid w:val="00D3129A"/>
    <w:rsid w:val="00D34D08"/>
    <w:rsid w:val="00D358E7"/>
    <w:rsid w:val="00D37D89"/>
    <w:rsid w:val="00D408F5"/>
    <w:rsid w:val="00D51A50"/>
    <w:rsid w:val="00D55EB0"/>
    <w:rsid w:val="00D673E7"/>
    <w:rsid w:val="00D72C71"/>
    <w:rsid w:val="00DA1216"/>
    <w:rsid w:val="00DA5CDB"/>
    <w:rsid w:val="00DA5EDD"/>
    <w:rsid w:val="00DB123F"/>
    <w:rsid w:val="00DB3AA1"/>
    <w:rsid w:val="00DB4D49"/>
    <w:rsid w:val="00DC4DC9"/>
    <w:rsid w:val="00DE1FA7"/>
    <w:rsid w:val="00DE43FE"/>
    <w:rsid w:val="00DE7812"/>
    <w:rsid w:val="00DF211D"/>
    <w:rsid w:val="00DF4E0E"/>
    <w:rsid w:val="00E01FB7"/>
    <w:rsid w:val="00E164EA"/>
    <w:rsid w:val="00E2245C"/>
    <w:rsid w:val="00E252D3"/>
    <w:rsid w:val="00E44CD9"/>
    <w:rsid w:val="00E518FC"/>
    <w:rsid w:val="00E5798C"/>
    <w:rsid w:val="00E87DB1"/>
    <w:rsid w:val="00E92CBE"/>
    <w:rsid w:val="00EB0327"/>
    <w:rsid w:val="00EB3376"/>
    <w:rsid w:val="00EB716E"/>
    <w:rsid w:val="00ED5FCC"/>
    <w:rsid w:val="00EE2634"/>
    <w:rsid w:val="00F07F16"/>
    <w:rsid w:val="00F26096"/>
    <w:rsid w:val="00F43DCD"/>
    <w:rsid w:val="00F5503A"/>
    <w:rsid w:val="00F5505E"/>
    <w:rsid w:val="00F57D74"/>
    <w:rsid w:val="00F61D7A"/>
    <w:rsid w:val="00F82696"/>
    <w:rsid w:val="00FA293A"/>
    <w:rsid w:val="00FA7473"/>
    <w:rsid w:val="00FC217B"/>
    <w:rsid w:val="00FC418A"/>
    <w:rsid w:val="00FC719B"/>
    <w:rsid w:val="00FD06A0"/>
    <w:rsid w:val="00FD0C01"/>
    <w:rsid w:val="00FD20AD"/>
    <w:rsid w:val="00FD3D44"/>
    <w:rsid w:val="00FE1078"/>
    <w:rsid w:val="00FE4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A0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2BB"/>
    <w:pPr>
      <w:tabs>
        <w:tab w:val="center" w:pos="4513"/>
        <w:tab w:val="right" w:pos="9026"/>
      </w:tabs>
    </w:pPr>
  </w:style>
  <w:style w:type="character" w:customStyle="1" w:styleId="HeaderChar">
    <w:name w:val="Header Char"/>
    <w:link w:val="Header"/>
    <w:uiPriority w:val="99"/>
    <w:rsid w:val="002572BB"/>
    <w:rPr>
      <w:sz w:val="22"/>
      <w:szCs w:val="22"/>
      <w:lang w:eastAsia="en-US"/>
    </w:rPr>
  </w:style>
  <w:style w:type="paragraph" w:styleId="Footer">
    <w:name w:val="footer"/>
    <w:basedOn w:val="Normal"/>
    <w:link w:val="FooterChar"/>
    <w:uiPriority w:val="99"/>
    <w:unhideWhenUsed/>
    <w:rsid w:val="002572BB"/>
    <w:pPr>
      <w:tabs>
        <w:tab w:val="center" w:pos="4513"/>
        <w:tab w:val="right" w:pos="9026"/>
      </w:tabs>
    </w:pPr>
  </w:style>
  <w:style w:type="character" w:customStyle="1" w:styleId="FooterChar">
    <w:name w:val="Footer Char"/>
    <w:link w:val="Footer"/>
    <w:uiPriority w:val="99"/>
    <w:rsid w:val="002572BB"/>
    <w:rPr>
      <w:sz w:val="22"/>
      <w:szCs w:val="22"/>
      <w:lang w:eastAsia="en-US"/>
    </w:rPr>
  </w:style>
  <w:style w:type="paragraph" w:styleId="BalloonText">
    <w:name w:val="Balloon Text"/>
    <w:basedOn w:val="Normal"/>
    <w:link w:val="BalloonTextChar"/>
    <w:uiPriority w:val="99"/>
    <w:semiHidden/>
    <w:unhideWhenUsed/>
    <w:rsid w:val="002572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72BB"/>
    <w:rPr>
      <w:rFonts w:ascii="Tahoma" w:hAnsi="Tahoma" w:cs="Tahoma"/>
      <w:sz w:val="16"/>
      <w:szCs w:val="16"/>
      <w:lang w:eastAsia="en-US"/>
    </w:rPr>
  </w:style>
  <w:style w:type="table" w:styleId="TableGrid">
    <w:name w:val="Table Grid"/>
    <w:aliases w:val="Header Table Grid"/>
    <w:basedOn w:val="TableNormal"/>
    <w:rsid w:val="007215A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1">
    <w:name w:val="Header Table Grid1"/>
    <w:basedOn w:val="TableNormal"/>
    <w:next w:val="TableGrid"/>
    <w:rsid w:val="00C278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FE6"/>
    <w:pPr>
      <w:ind w:left="720"/>
      <w:contextualSpacing/>
    </w:pPr>
  </w:style>
  <w:style w:type="character" w:styleId="Hyperlink">
    <w:name w:val="Hyperlink"/>
    <w:basedOn w:val="DefaultParagraphFont"/>
    <w:uiPriority w:val="99"/>
    <w:unhideWhenUsed/>
    <w:rsid w:val="001A78EC"/>
    <w:rPr>
      <w:color w:val="0000FF" w:themeColor="hyperlink"/>
      <w:u w:val="single"/>
    </w:rPr>
  </w:style>
  <w:style w:type="character" w:styleId="CommentReference">
    <w:name w:val="annotation reference"/>
    <w:basedOn w:val="DefaultParagraphFont"/>
    <w:uiPriority w:val="99"/>
    <w:semiHidden/>
    <w:unhideWhenUsed/>
    <w:rsid w:val="00257C4B"/>
    <w:rPr>
      <w:sz w:val="16"/>
      <w:szCs w:val="16"/>
    </w:rPr>
  </w:style>
  <w:style w:type="paragraph" w:styleId="CommentText">
    <w:name w:val="annotation text"/>
    <w:basedOn w:val="Normal"/>
    <w:link w:val="CommentTextChar"/>
    <w:uiPriority w:val="99"/>
    <w:semiHidden/>
    <w:unhideWhenUsed/>
    <w:rsid w:val="00257C4B"/>
    <w:pPr>
      <w:spacing w:line="240" w:lineRule="auto"/>
    </w:pPr>
    <w:rPr>
      <w:sz w:val="20"/>
      <w:szCs w:val="20"/>
    </w:rPr>
  </w:style>
  <w:style w:type="character" w:customStyle="1" w:styleId="CommentTextChar">
    <w:name w:val="Comment Text Char"/>
    <w:basedOn w:val="DefaultParagraphFont"/>
    <w:link w:val="CommentText"/>
    <w:uiPriority w:val="99"/>
    <w:semiHidden/>
    <w:rsid w:val="00257C4B"/>
    <w:rPr>
      <w:lang w:eastAsia="en-US"/>
    </w:rPr>
  </w:style>
  <w:style w:type="paragraph" w:styleId="CommentSubject">
    <w:name w:val="annotation subject"/>
    <w:basedOn w:val="CommentText"/>
    <w:next w:val="CommentText"/>
    <w:link w:val="CommentSubjectChar"/>
    <w:uiPriority w:val="99"/>
    <w:semiHidden/>
    <w:unhideWhenUsed/>
    <w:rsid w:val="00257C4B"/>
    <w:rPr>
      <w:b/>
      <w:bCs/>
    </w:rPr>
  </w:style>
  <w:style w:type="character" w:customStyle="1" w:styleId="CommentSubjectChar">
    <w:name w:val="Comment Subject Char"/>
    <w:basedOn w:val="CommentTextChar"/>
    <w:link w:val="CommentSubject"/>
    <w:uiPriority w:val="99"/>
    <w:semiHidden/>
    <w:rsid w:val="00257C4B"/>
    <w:rPr>
      <w:b/>
      <w:bCs/>
      <w:lang w:eastAsia="en-US"/>
    </w:rPr>
  </w:style>
  <w:style w:type="paragraph" w:customStyle="1" w:styleId="Default">
    <w:name w:val="Default"/>
    <w:rsid w:val="00673CF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2BB"/>
    <w:pPr>
      <w:tabs>
        <w:tab w:val="center" w:pos="4513"/>
        <w:tab w:val="right" w:pos="9026"/>
      </w:tabs>
    </w:pPr>
  </w:style>
  <w:style w:type="character" w:customStyle="1" w:styleId="HeaderChar">
    <w:name w:val="Header Char"/>
    <w:link w:val="Header"/>
    <w:uiPriority w:val="99"/>
    <w:rsid w:val="002572BB"/>
    <w:rPr>
      <w:sz w:val="22"/>
      <w:szCs w:val="22"/>
      <w:lang w:eastAsia="en-US"/>
    </w:rPr>
  </w:style>
  <w:style w:type="paragraph" w:styleId="Footer">
    <w:name w:val="footer"/>
    <w:basedOn w:val="Normal"/>
    <w:link w:val="FooterChar"/>
    <w:uiPriority w:val="99"/>
    <w:unhideWhenUsed/>
    <w:rsid w:val="002572BB"/>
    <w:pPr>
      <w:tabs>
        <w:tab w:val="center" w:pos="4513"/>
        <w:tab w:val="right" w:pos="9026"/>
      </w:tabs>
    </w:pPr>
  </w:style>
  <w:style w:type="character" w:customStyle="1" w:styleId="FooterChar">
    <w:name w:val="Footer Char"/>
    <w:link w:val="Footer"/>
    <w:uiPriority w:val="99"/>
    <w:rsid w:val="002572BB"/>
    <w:rPr>
      <w:sz w:val="22"/>
      <w:szCs w:val="22"/>
      <w:lang w:eastAsia="en-US"/>
    </w:rPr>
  </w:style>
  <w:style w:type="paragraph" w:styleId="BalloonText">
    <w:name w:val="Balloon Text"/>
    <w:basedOn w:val="Normal"/>
    <w:link w:val="BalloonTextChar"/>
    <w:uiPriority w:val="99"/>
    <w:semiHidden/>
    <w:unhideWhenUsed/>
    <w:rsid w:val="002572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72BB"/>
    <w:rPr>
      <w:rFonts w:ascii="Tahoma" w:hAnsi="Tahoma" w:cs="Tahoma"/>
      <w:sz w:val="16"/>
      <w:szCs w:val="16"/>
      <w:lang w:eastAsia="en-US"/>
    </w:rPr>
  </w:style>
  <w:style w:type="table" w:styleId="TableGrid">
    <w:name w:val="Table Grid"/>
    <w:aliases w:val="Header Table Grid"/>
    <w:basedOn w:val="TableNormal"/>
    <w:rsid w:val="007215A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1">
    <w:name w:val="Header Table Grid1"/>
    <w:basedOn w:val="TableNormal"/>
    <w:next w:val="TableGrid"/>
    <w:rsid w:val="00C278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FE6"/>
    <w:pPr>
      <w:ind w:left="720"/>
      <w:contextualSpacing/>
    </w:pPr>
  </w:style>
  <w:style w:type="character" w:styleId="Hyperlink">
    <w:name w:val="Hyperlink"/>
    <w:basedOn w:val="DefaultParagraphFont"/>
    <w:uiPriority w:val="99"/>
    <w:unhideWhenUsed/>
    <w:rsid w:val="001A78EC"/>
    <w:rPr>
      <w:color w:val="0000FF" w:themeColor="hyperlink"/>
      <w:u w:val="single"/>
    </w:rPr>
  </w:style>
  <w:style w:type="character" w:styleId="CommentReference">
    <w:name w:val="annotation reference"/>
    <w:basedOn w:val="DefaultParagraphFont"/>
    <w:uiPriority w:val="99"/>
    <w:semiHidden/>
    <w:unhideWhenUsed/>
    <w:rsid w:val="00257C4B"/>
    <w:rPr>
      <w:sz w:val="16"/>
      <w:szCs w:val="16"/>
    </w:rPr>
  </w:style>
  <w:style w:type="paragraph" w:styleId="CommentText">
    <w:name w:val="annotation text"/>
    <w:basedOn w:val="Normal"/>
    <w:link w:val="CommentTextChar"/>
    <w:uiPriority w:val="99"/>
    <w:semiHidden/>
    <w:unhideWhenUsed/>
    <w:rsid w:val="00257C4B"/>
    <w:pPr>
      <w:spacing w:line="240" w:lineRule="auto"/>
    </w:pPr>
    <w:rPr>
      <w:sz w:val="20"/>
      <w:szCs w:val="20"/>
    </w:rPr>
  </w:style>
  <w:style w:type="character" w:customStyle="1" w:styleId="CommentTextChar">
    <w:name w:val="Comment Text Char"/>
    <w:basedOn w:val="DefaultParagraphFont"/>
    <w:link w:val="CommentText"/>
    <w:uiPriority w:val="99"/>
    <w:semiHidden/>
    <w:rsid w:val="00257C4B"/>
    <w:rPr>
      <w:lang w:eastAsia="en-US"/>
    </w:rPr>
  </w:style>
  <w:style w:type="paragraph" w:styleId="CommentSubject">
    <w:name w:val="annotation subject"/>
    <w:basedOn w:val="CommentText"/>
    <w:next w:val="CommentText"/>
    <w:link w:val="CommentSubjectChar"/>
    <w:uiPriority w:val="99"/>
    <w:semiHidden/>
    <w:unhideWhenUsed/>
    <w:rsid w:val="00257C4B"/>
    <w:rPr>
      <w:b/>
      <w:bCs/>
    </w:rPr>
  </w:style>
  <w:style w:type="character" w:customStyle="1" w:styleId="CommentSubjectChar">
    <w:name w:val="Comment Subject Char"/>
    <w:basedOn w:val="CommentTextChar"/>
    <w:link w:val="CommentSubject"/>
    <w:uiPriority w:val="99"/>
    <w:semiHidden/>
    <w:rsid w:val="00257C4B"/>
    <w:rPr>
      <w:b/>
      <w:bCs/>
      <w:lang w:eastAsia="en-US"/>
    </w:rPr>
  </w:style>
  <w:style w:type="paragraph" w:customStyle="1" w:styleId="Default">
    <w:name w:val="Default"/>
    <w:rsid w:val="00673CF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6276">
      <w:bodyDiv w:val="1"/>
      <w:marLeft w:val="0"/>
      <w:marRight w:val="0"/>
      <w:marTop w:val="0"/>
      <w:marBottom w:val="0"/>
      <w:divBdr>
        <w:top w:val="none" w:sz="0" w:space="0" w:color="auto"/>
        <w:left w:val="none" w:sz="0" w:space="0" w:color="auto"/>
        <w:bottom w:val="none" w:sz="0" w:space="0" w:color="auto"/>
        <w:right w:val="none" w:sz="0" w:space="0" w:color="auto"/>
      </w:divBdr>
    </w:div>
    <w:div w:id="460996142">
      <w:bodyDiv w:val="1"/>
      <w:marLeft w:val="0"/>
      <w:marRight w:val="0"/>
      <w:marTop w:val="0"/>
      <w:marBottom w:val="0"/>
      <w:divBdr>
        <w:top w:val="none" w:sz="0" w:space="0" w:color="auto"/>
        <w:left w:val="none" w:sz="0" w:space="0" w:color="auto"/>
        <w:bottom w:val="none" w:sz="0" w:space="0" w:color="auto"/>
        <w:right w:val="none" w:sz="0" w:space="0" w:color="auto"/>
      </w:divBdr>
    </w:div>
    <w:div w:id="1030497557">
      <w:bodyDiv w:val="1"/>
      <w:marLeft w:val="0"/>
      <w:marRight w:val="0"/>
      <w:marTop w:val="0"/>
      <w:marBottom w:val="0"/>
      <w:divBdr>
        <w:top w:val="none" w:sz="0" w:space="0" w:color="auto"/>
        <w:left w:val="none" w:sz="0" w:space="0" w:color="auto"/>
        <w:bottom w:val="none" w:sz="0" w:space="0" w:color="auto"/>
        <w:right w:val="none" w:sz="0" w:space="0" w:color="auto"/>
      </w:divBdr>
    </w:div>
    <w:div w:id="1309671770">
      <w:bodyDiv w:val="1"/>
      <w:marLeft w:val="0"/>
      <w:marRight w:val="0"/>
      <w:marTop w:val="0"/>
      <w:marBottom w:val="0"/>
      <w:divBdr>
        <w:top w:val="none" w:sz="0" w:space="0" w:color="auto"/>
        <w:left w:val="none" w:sz="0" w:space="0" w:color="auto"/>
        <w:bottom w:val="none" w:sz="0" w:space="0" w:color="auto"/>
        <w:right w:val="none" w:sz="0" w:space="0" w:color="auto"/>
      </w:divBdr>
    </w:div>
    <w:div w:id="1623490470">
      <w:bodyDiv w:val="1"/>
      <w:marLeft w:val="0"/>
      <w:marRight w:val="0"/>
      <w:marTop w:val="0"/>
      <w:marBottom w:val="0"/>
      <w:divBdr>
        <w:top w:val="none" w:sz="0" w:space="0" w:color="auto"/>
        <w:left w:val="none" w:sz="0" w:space="0" w:color="auto"/>
        <w:bottom w:val="none" w:sz="0" w:space="0" w:color="auto"/>
        <w:right w:val="none" w:sz="0" w:space="0" w:color="auto"/>
      </w:divBdr>
    </w:div>
    <w:div w:id="167996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16</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FBS AISC</Company>
  <LinksUpToDate>false</LinksUpToDate>
  <CharactersWithSpaces>19556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Lin</cp:lastModifiedBy>
  <cp:revision>21</cp:revision>
  <dcterms:created xsi:type="dcterms:W3CDTF">2018-06-01T14:57:00Z</dcterms:created>
  <dcterms:modified xsi:type="dcterms:W3CDTF">2019-01-07T16:32:00Z</dcterms:modified>
</cp:coreProperties>
</file>