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C7A5" w14:textId="77777777" w:rsidR="00E50415" w:rsidRPr="001F380B" w:rsidRDefault="00E50415" w:rsidP="002C0F6E">
      <w:pPr>
        <w:spacing w:after="0" w:line="240" w:lineRule="auto"/>
        <w:ind w:firstLine="720"/>
        <w:rPr>
          <w:rFonts w:ascii="Arial" w:hAnsi="Arial" w:cs="Arial"/>
          <w:b/>
          <w:sz w:val="20"/>
          <w:szCs w:val="20"/>
          <w:lang w:eastAsia="en-GB"/>
        </w:rPr>
      </w:pPr>
    </w:p>
    <w:p w14:paraId="4DBEBFC2" w14:textId="77777777" w:rsidR="00E50415" w:rsidRPr="001F380B" w:rsidRDefault="00E50415" w:rsidP="002C0F6E">
      <w:pPr>
        <w:spacing w:after="0" w:line="240" w:lineRule="auto"/>
        <w:ind w:firstLine="720"/>
        <w:rPr>
          <w:rFonts w:ascii="Arial" w:hAnsi="Arial" w:cs="Arial"/>
          <w:b/>
          <w:sz w:val="20"/>
          <w:szCs w:val="20"/>
          <w:lang w:eastAsia="en-GB"/>
        </w:rPr>
      </w:pPr>
    </w:p>
    <w:p w14:paraId="29CF65DF" w14:textId="77777777" w:rsidR="00E50415" w:rsidRPr="001F380B" w:rsidRDefault="00E50415" w:rsidP="002C0F6E">
      <w:pPr>
        <w:spacing w:after="0" w:line="240" w:lineRule="auto"/>
        <w:ind w:firstLine="720"/>
        <w:rPr>
          <w:rFonts w:ascii="Arial" w:hAnsi="Arial" w:cs="Arial"/>
          <w:b/>
          <w:sz w:val="20"/>
          <w:szCs w:val="20"/>
          <w:lang w:eastAsia="en-GB"/>
        </w:rPr>
      </w:pPr>
    </w:p>
    <w:p w14:paraId="1483E12C" w14:textId="77777777" w:rsidR="00E50415" w:rsidRPr="001F380B" w:rsidRDefault="00E50415" w:rsidP="002C0F6E">
      <w:pPr>
        <w:spacing w:after="0" w:line="240" w:lineRule="auto"/>
        <w:ind w:firstLine="720"/>
        <w:rPr>
          <w:rFonts w:ascii="Arial" w:hAnsi="Arial" w:cs="Arial"/>
          <w:b/>
          <w:sz w:val="20"/>
          <w:szCs w:val="20"/>
          <w:lang w:eastAsia="en-GB"/>
        </w:rPr>
      </w:pPr>
    </w:p>
    <w:p w14:paraId="22622190" w14:textId="77777777" w:rsidR="00E50415" w:rsidRPr="001F380B" w:rsidRDefault="00E50415" w:rsidP="002C0F6E">
      <w:pPr>
        <w:spacing w:after="0" w:line="240" w:lineRule="auto"/>
        <w:ind w:firstLine="720"/>
        <w:rPr>
          <w:rFonts w:ascii="Arial" w:hAnsi="Arial" w:cs="Arial"/>
          <w:b/>
          <w:sz w:val="20"/>
          <w:szCs w:val="20"/>
          <w:lang w:eastAsia="en-GB"/>
        </w:rPr>
      </w:pPr>
    </w:p>
    <w:p w14:paraId="29AE5D37" w14:textId="77777777" w:rsidR="00E50415" w:rsidRPr="001F380B" w:rsidRDefault="00E50415" w:rsidP="002C0F6E">
      <w:pPr>
        <w:spacing w:after="0" w:line="240" w:lineRule="auto"/>
        <w:ind w:firstLine="720"/>
        <w:rPr>
          <w:rFonts w:ascii="Arial" w:hAnsi="Arial" w:cs="Arial"/>
          <w:b/>
          <w:sz w:val="20"/>
          <w:szCs w:val="20"/>
          <w:lang w:eastAsia="en-GB"/>
        </w:rPr>
      </w:pPr>
    </w:p>
    <w:p w14:paraId="213AE0E6" w14:textId="77777777" w:rsidR="00E50415" w:rsidRPr="001F380B" w:rsidRDefault="00E50415" w:rsidP="002C0F6E">
      <w:pPr>
        <w:spacing w:after="0" w:line="240" w:lineRule="auto"/>
        <w:ind w:firstLine="720"/>
        <w:rPr>
          <w:rFonts w:ascii="Arial" w:hAnsi="Arial" w:cs="Arial"/>
          <w:b/>
          <w:sz w:val="20"/>
          <w:szCs w:val="20"/>
          <w:lang w:eastAsia="en-GB"/>
        </w:rPr>
      </w:pPr>
    </w:p>
    <w:p w14:paraId="6AD289D4" w14:textId="77777777" w:rsidR="00E50415" w:rsidRPr="001F380B" w:rsidRDefault="00E50415" w:rsidP="002C0F6E">
      <w:pPr>
        <w:spacing w:after="0" w:line="240" w:lineRule="auto"/>
        <w:ind w:firstLine="720"/>
        <w:rPr>
          <w:rFonts w:ascii="Arial" w:hAnsi="Arial" w:cs="Arial"/>
          <w:b/>
          <w:sz w:val="20"/>
          <w:szCs w:val="20"/>
          <w:lang w:eastAsia="en-GB"/>
        </w:rPr>
      </w:pPr>
    </w:p>
    <w:p w14:paraId="29FE85A6" w14:textId="77777777" w:rsidR="00E50415" w:rsidRPr="001F380B" w:rsidRDefault="00E50415" w:rsidP="002C0F6E">
      <w:pPr>
        <w:spacing w:after="0" w:line="240" w:lineRule="auto"/>
        <w:ind w:firstLine="720"/>
        <w:rPr>
          <w:rFonts w:ascii="Arial" w:hAnsi="Arial" w:cs="Arial"/>
          <w:b/>
          <w:sz w:val="20"/>
          <w:szCs w:val="20"/>
          <w:lang w:eastAsia="en-GB"/>
        </w:rPr>
      </w:pPr>
    </w:p>
    <w:p w14:paraId="245A000E" w14:textId="77777777" w:rsidR="00E50415" w:rsidRPr="001F380B" w:rsidRDefault="00E50415" w:rsidP="002C0F6E">
      <w:pPr>
        <w:spacing w:after="0" w:line="240" w:lineRule="auto"/>
        <w:ind w:firstLine="720"/>
        <w:rPr>
          <w:rFonts w:ascii="Arial" w:hAnsi="Arial" w:cs="Arial"/>
          <w:b/>
          <w:sz w:val="20"/>
          <w:szCs w:val="20"/>
          <w:lang w:eastAsia="en-GB"/>
        </w:rPr>
      </w:pPr>
    </w:p>
    <w:p w14:paraId="2BC0EF41" w14:textId="77777777" w:rsidR="00E50415" w:rsidRPr="001F380B" w:rsidRDefault="00E50415" w:rsidP="002C0F6E">
      <w:pPr>
        <w:spacing w:after="0" w:line="240" w:lineRule="auto"/>
        <w:rPr>
          <w:rFonts w:ascii="Arial" w:hAnsi="Arial" w:cs="Arial"/>
          <w:b/>
          <w:sz w:val="36"/>
          <w:szCs w:val="36"/>
          <w:lang w:eastAsia="en-GB"/>
        </w:rPr>
      </w:pPr>
      <w:r w:rsidRPr="001F380B">
        <w:rPr>
          <w:rFonts w:ascii="Arial" w:hAnsi="Arial" w:cs="Arial"/>
          <w:b/>
          <w:sz w:val="20"/>
          <w:szCs w:val="20"/>
          <w:lang w:eastAsia="en-GB"/>
        </w:rPr>
        <w:tab/>
      </w:r>
      <w:r w:rsidRPr="001F380B">
        <w:rPr>
          <w:rFonts w:ascii="Arial" w:hAnsi="Arial" w:cs="Arial"/>
          <w:b/>
          <w:sz w:val="36"/>
          <w:szCs w:val="36"/>
          <w:lang w:eastAsia="en-GB"/>
        </w:rPr>
        <w:t>The National Congenital Heart Disease Audit</w:t>
      </w:r>
    </w:p>
    <w:p w14:paraId="23A7661C" w14:textId="77777777" w:rsidR="00E50415" w:rsidRPr="001F380B" w:rsidRDefault="00E50415" w:rsidP="002C0F6E">
      <w:pPr>
        <w:spacing w:after="0" w:line="240" w:lineRule="auto"/>
        <w:rPr>
          <w:rFonts w:ascii="Arial" w:hAnsi="Arial" w:cs="Arial"/>
          <w:b/>
          <w:sz w:val="36"/>
          <w:szCs w:val="36"/>
          <w:lang w:eastAsia="en-GB"/>
        </w:rPr>
      </w:pPr>
      <w:r w:rsidRPr="001F380B">
        <w:rPr>
          <w:rFonts w:ascii="Arial" w:hAnsi="Arial" w:cs="Arial"/>
          <w:b/>
          <w:sz w:val="36"/>
          <w:szCs w:val="36"/>
          <w:lang w:eastAsia="en-GB"/>
        </w:rPr>
        <w:tab/>
      </w:r>
    </w:p>
    <w:p w14:paraId="6804FD50" w14:textId="77777777" w:rsidR="00E50415" w:rsidRPr="001F380B" w:rsidRDefault="00E50415" w:rsidP="002C0F6E">
      <w:pPr>
        <w:spacing w:after="0" w:line="240" w:lineRule="auto"/>
        <w:rPr>
          <w:rFonts w:ascii="Arial" w:hAnsi="Arial" w:cs="Arial"/>
          <w:b/>
          <w:sz w:val="36"/>
          <w:szCs w:val="36"/>
          <w:lang w:eastAsia="en-GB"/>
        </w:rPr>
      </w:pPr>
      <w:r w:rsidRPr="001F380B">
        <w:rPr>
          <w:rFonts w:ascii="Arial" w:hAnsi="Arial" w:cs="Arial"/>
          <w:b/>
          <w:sz w:val="36"/>
          <w:szCs w:val="36"/>
          <w:lang w:eastAsia="en-GB"/>
        </w:rPr>
        <w:tab/>
        <w:t xml:space="preserve">Procedures for </w:t>
      </w:r>
    </w:p>
    <w:p w14:paraId="2276C84C" w14:textId="77777777" w:rsidR="00E50415" w:rsidRPr="001F380B" w:rsidRDefault="00E50415" w:rsidP="002C0F6E">
      <w:pPr>
        <w:spacing w:after="0" w:line="240" w:lineRule="auto"/>
        <w:rPr>
          <w:rFonts w:ascii="Arial" w:hAnsi="Arial" w:cs="Arial"/>
          <w:b/>
          <w:sz w:val="36"/>
          <w:szCs w:val="36"/>
          <w:lang w:eastAsia="en-GB"/>
        </w:rPr>
      </w:pPr>
      <w:r w:rsidRPr="001F380B">
        <w:rPr>
          <w:rFonts w:ascii="Arial" w:hAnsi="Arial" w:cs="Arial"/>
          <w:b/>
          <w:sz w:val="36"/>
          <w:szCs w:val="36"/>
          <w:lang w:eastAsia="en-GB"/>
        </w:rPr>
        <w:tab/>
        <w:t xml:space="preserve">CONGENITAL HEART DISEASE </w:t>
      </w:r>
    </w:p>
    <w:p w14:paraId="41EEC41B" w14:textId="77777777" w:rsidR="00E50415" w:rsidRPr="001F380B" w:rsidRDefault="00E50415" w:rsidP="002C0F6E">
      <w:pPr>
        <w:spacing w:after="0" w:line="240" w:lineRule="auto"/>
        <w:rPr>
          <w:rFonts w:ascii="Arial" w:hAnsi="Arial" w:cs="Arial"/>
          <w:b/>
          <w:sz w:val="36"/>
          <w:szCs w:val="36"/>
          <w:lang w:eastAsia="en-GB"/>
        </w:rPr>
      </w:pPr>
    </w:p>
    <w:p w14:paraId="7FE617FF" w14:textId="77777777" w:rsidR="00E50415" w:rsidRPr="001F380B" w:rsidRDefault="00E50415" w:rsidP="009F38CE">
      <w:pPr>
        <w:spacing w:after="0" w:line="240" w:lineRule="auto"/>
        <w:rPr>
          <w:rFonts w:ascii="Arial" w:hAnsi="Arial" w:cs="Arial"/>
          <w:b/>
          <w:sz w:val="36"/>
          <w:szCs w:val="36"/>
          <w:lang w:eastAsia="en-GB"/>
        </w:rPr>
      </w:pPr>
    </w:p>
    <w:p w14:paraId="393389D3" w14:textId="77777777" w:rsidR="00E50415" w:rsidRPr="001F380B" w:rsidRDefault="00E50415" w:rsidP="002C0F6E">
      <w:pPr>
        <w:spacing w:after="0" w:line="240" w:lineRule="auto"/>
        <w:rPr>
          <w:rFonts w:ascii="Arial" w:hAnsi="Arial" w:cs="Arial"/>
          <w:b/>
          <w:sz w:val="36"/>
          <w:szCs w:val="36"/>
          <w:lang w:eastAsia="en-GB"/>
        </w:rPr>
      </w:pPr>
    </w:p>
    <w:p w14:paraId="093B249E" w14:textId="77777777" w:rsidR="00E50415" w:rsidRPr="001F380B" w:rsidRDefault="00E50415" w:rsidP="002C0F6E">
      <w:pPr>
        <w:spacing w:after="0" w:line="240" w:lineRule="auto"/>
        <w:rPr>
          <w:rFonts w:ascii="Arial" w:hAnsi="Arial" w:cs="Arial"/>
          <w:b/>
          <w:sz w:val="36"/>
          <w:szCs w:val="36"/>
          <w:lang w:eastAsia="en-GB"/>
        </w:rPr>
      </w:pPr>
      <w:r w:rsidRPr="001F380B">
        <w:rPr>
          <w:rFonts w:ascii="Arial" w:hAnsi="Arial" w:cs="Arial"/>
          <w:b/>
          <w:sz w:val="36"/>
          <w:szCs w:val="36"/>
          <w:lang w:eastAsia="en-GB"/>
        </w:rPr>
        <w:tab/>
        <w:t xml:space="preserve">Data Quality Audit </w:t>
      </w:r>
    </w:p>
    <w:p w14:paraId="3CF88762" w14:textId="1ABA2D4F" w:rsidR="00E50415" w:rsidRPr="001F380B" w:rsidRDefault="001461A7" w:rsidP="00FB47AF">
      <w:pPr>
        <w:spacing w:after="0" w:line="240" w:lineRule="auto"/>
        <w:ind w:firstLine="720"/>
        <w:rPr>
          <w:rFonts w:ascii="Arial" w:hAnsi="Arial" w:cs="Arial"/>
          <w:b/>
          <w:sz w:val="36"/>
          <w:szCs w:val="36"/>
          <w:lang w:eastAsia="en-GB"/>
        </w:rPr>
      </w:pPr>
      <w:r>
        <w:rPr>
          <w:rFonts w:ascii="Arial" w:hAnsi="Arial" w:cs="Arial"/>
          <w:b/>
          <w:sz w:val="36"/>
          <w:szCs w:val="36"/>
          <w:lang w:eastAsia="en-GB"/>
        </w:rPr>
        <w:t>For the year 2017/18</w:t>
      </w:r>
    </w:p>
    <w:p w14:paraId="256E871B" w14:textId="77777777" w:rsidR="00E50415" w:rsidRPr="001F380B" w:rsidRDefault="00E50415" w:rsidP="002C0F6E">
      <w:pPr>
        <w:spacing w:after="0" w:line="240" w:lineRule="auto"/>
        <w:rPr>
          <w:rFonts w:ascii="Arial" w:hAnsi="Arial" w:cs="Arial"/>
          <w:b/>
          <w:sz w:val="36"/>
          <w:szCs w:val="36"/>
          <w:lang w:eastAsia="en-GB"/>
        </w:rPr>
      </w:pPr>
    </w:p>
    <w:p w14:paraId="1C41DBBF" w14:textId="77777777" w:rsidR="00E50415" w:rsidRPr="001F380B" w:rsidRDefault="00E50415" w:rsidP="002C0F6E">
      <w:pPr>
        <w:spacing w:after="0" w:line="240" w:lineRule="auto"/>
        <w:rPr>
          <w:rFonts w:ascii="Arial" w:hAnsi="Arial" w:cs="Arial"/>
          <w:b/>
          <w:sz w:val="36"/>
          <w:szCs w:val="36"/>
          <w:lang w:eastAsia="en-GB"/>
        </w:rPr>
      </w:pPr>
    </w:p>
    <w:p w14:paraId="2597E60F" w14:textId="77777777" w:rsidR="00E50415" w:rsidRPr="001F380B" w:rsidRDefault="00E50415" w:rsidP="001F380B">
      <w:pPr>
        <w:spacing w:after="0" w:line="240" w:lineRule="auto"/>
        <w:ind w:left="720"/>
        <w:rPr>
          <w:rFonts w:ascii="Arial" w:hAnsi="Arial" w:cs="Arial"/>
          <w:b/>
          <w:sz w:val="36"/>
          <w:szCs w:val="36"/>
          <w:lang w:eastAsia="en-GB"/>
        </w:rPr>
      </w:pPr>
      <w:r w:rsidRPr="001F380B">
        <w:rPr>
          <w:rFonts w:ascii="Arial" w:hAnsi="Arial" w:cs="Arial"/>
          <w:b/>
          <w:sz w:val="36"/>
          <w:szCs w:val="36"/>
          <w:lang w:eastAsia="en-GB"/>
        </w:rPr>
        <w:t>Evelina London Children’s and St Thomas’ Hospitals</w:t>
      </w:r>
    </w:p>
    <w:p w14:paraId="4F61A5B7" w14:textId="77777777" w:rsidR="00E50415" w:rsidRPr="001F380B" w:rsidRDefault="00E50415" w:rsidP="002C0F6E">
      <w:pPr>
        <w:spacing w:after="0" w:line="240" w:lineRule="auto"/>
        <w:rPr>
          <w:rFonts w:ascii="Arial" w:hAnsi="Arial" w:cs="Arial"/>
          <w:b/>
          <w:sz w:val="36"/>
          <w:szCs w:val="36"/>
          <w:lang w:eastAsia="en-GB"/>
        </w:rPr>
      </w:pPr>
    </w:p>
    <w:p w14:paraId="701F3645" w14:textId="77777777" w:rsidR="00E50415" w:rsidRPr="001F380B" w:rsidRDefault="00E50415" w:rsidP="002C0F6E">
      <w:pPr>
        <w:spacing w:after="0" w:line="240" w:lineRule="auto"/>
        <w:ind w:firstLine="720"/>
        <w:rPr>
          <w:rFonts w:ascii="Arial" w:hAnsi="Arial" w:cs="Arial"/>
          <w:b/>
          <w:sz w:val="36"/>
          <w:szCs w:val="36"/>
          <w:lang w:eastAsia="en-GB"/>
        </w:rPr>
      </w:pPr>
      <w:r w:rsidRPr="001F380B">
        <w:rPr>
          <w:rFonts w:ascii="Arial" w:hAnsi="Arial" w:cs="Arial"/>
          <w:b/>
          <w:sz w:val="36"/>
          <w:szCs w:val="36"/>
          <w:lang w:eastAsia="en-GB"/>
        </w:rPr>
        <w:t xml:space="preserve">Guys &amp; St Thomas NHS Foundation </w:t>
      </w:r>
      <w:proofErr w:type="gramStart"/>
      <w:r w:rsidRPr="001F380B">
        <w:rPr>
          <w:rFonts w:ascii="Arial" w:hAnsi="Arial" w:cs="Arial"/>
          <w:b/>
          <w:sz w:val="36"/>
          <w:szCs w:val="36"/>
          <w:lang w:eastAsia="en-GB"/>
        </w:rPr>
        <w:t>Trust  (</w:t>
      </w:r>
      <w:proofErr w:type="gramEnd"/>
      <w:r w:rsidRPr="001F380B">
        <w:rPr>
          <w:rFonts w:ascii="Arial" w:hAnsi="Arial" w:cs="Arial"/>
          <w:b/>
          <w:sz w:val="36"/>
          <w:szCs w:val="36"/>
          <w:lang w:eastAsia="en-GB"/>
        </w:rPr>
        <w:t>GSTT)</w:t>
      </w:r>
    </w:p>
    <w:p w14:paraId="7871D845" w14:textId="77777777" w:rsidR="00E50415" w:rsidRPr="001F380B" w:rsidRDefault="00E50415" w:rsidP="002C0F6E">
      <w:pPr>
        <w:spacing w:after="0" w:line="240" w:lineRule="auto"/>
        <w:rPr>
          <w:rFonts w:ascii="Arial" w:hAnsi="Arial" w:cs="Arial"/>
          <w:b/>
          <w:sz w:val="36"/>
          <w:szCs w:val="36"/>
          <w:lang w:eastAsia="en-GB"/>
        </w:rPr>
      </w:pPr>
    </w:p>
    <w:p w14:paraId="4282BBCA" w14:textId="77777777" w:rsidR="00E50415" w:rsidRPr="001F380B" w:rsidRDefault="00E50415" w:rsidP="002C0F6E">
      <w:pPr>
        <w:spacing w:after="0" w:line="240" w:lineRule="auto"/>
        <w:rPr>
          <w:rFonts w:ascii="Arial" w:hAnsi="Arial" w:cs="Arial"/>
          <w:b/>
          <w:sz w:val="36"/>
          <w:szCs w:val="36"/>
          <w:lang w:eastAsia="en-GB"/>
        </w:rPr>
      </w:pPr>
    </w:p>
    <w:p w14:paraId="2C6AFD70" w14:textId="2B2E5356" w:rsidR="00E50415" w:rsidRPr="001F380B" w:rsidRDefault="00E50415" w:rsidP="002C0F6E">
      <w:pPr>
        <w:spacing w:after="0" w:line="240" w:lineRule="auto"/>
        <w:rPr>
          <w:rFonts w:ascii="Arial" w:hAnsi="Arial" w:cs="Arial"/>
          <w:b/>
          <w:sz w:val="36"/>
          <w:szCs w:val="36"/>
          <w:lang w:eastAsia="en-GB"/>
        </w:rPr>
      </w:pPr>
      <w:r w:rsidRPr="001F380B">
        <w:rPr>
          <w:rFonts w:ascii="Arial" w:hAnsi="Arial" w:cs="Arial"/>
          <w:b/>
          <w:sz w:val="36"/>
          <w:szCs w:val="36"/>
          <w:lang w:eastAsia="en-GB"/>
        </w:rPr>
        <w:tab/>
      </w:r>
      <w:r w:rsidR="001461A7">
        <w:rPr>
          <w:rFonts w:ascii="Arial" w:hAnsi="Arial" w:cs="Arial"/>
          <w:b/>
          <w:sz w:val="36"/>
          <w:szCs w:val="36"/>
          <w:lang w:eastAsia="en-GB"/>
        </w:rPr>
        <w:t>17 July 2018</w:t>
      </w:r>
    </w:p>
    <w:p w14:paraId="1F898F5A" w14:textId="77777777" w:rsidR="00E50415" w:rsidRPr="001F380B" w:rsidRDefault="00E50415" w:rsidP="002C0F6E">
      <w:pPr>
        <w:spacing w:after="0" w:line="240" w:lineRule="auto"/>
        <w:rPr>
          <w:rFonts w:ascii="Arial" w:hAnsi="Arial" w:cs="Arial"/>
          <w:b/>
          <w:sz w:val="20"/>
          <w:szCs w:val="20"/>
          <w:lang w:eastAsia="en-GB"/>
        </w:rPr>
      </w:pPr>
    </w:p>
    <w:p w14:paraId="7B4D251E" w14:textId="77777777" w:rsidR="00E50415" w:rsidRPr="001F380B" w:rsidRDefault="00E50415" w:rsidP="002C0F6E">
      <w:pPr>
        <w:spacing w:after="0" w:line="240" w:lineRule="auto"/>
        <w:rPr>
          <w:rFonts w:ascii="Arial" w:hAnsi="Arial" w:cs="Arial"/>
          <w:b/>
          <w:sz w:val="20"/>
          <w:szCs w:val="20"/>
          <w:lang w:eastAsia="en-GB"/>
        </w:rPr>
      </w:pPr>
    </w:p>
    <w:p w14:paraId="5995DD4B" w14:textId="4C3D9563" w:rsidR="00E50415" w:rsidRPr="001F380B" w:rsidRDefault="00E50415" w:rsidP="002C0F6E">
      <w:pPr>
        <w:spacing w:after="0" w:line="240" w:lineRule="auto"/>
        <w:rPr>
          <w:rFonts w:ascii="Arial" w:hAnsi="Arial" w:cs="Arial"/>
          <w:i/>
          <w:sz w:val="20"/>
          <w:szCs w:val="20"/>
          <w:lang w:eastAsia="en-GB"/>
        </w:rPr>
      </w:pPr>
      <w:r w:rsidRPr="001F380B">
        <w:rPr>
          <w:rFonts w:ascii="Arial" w:hAnsi="Arial" w:cs="Arial"/>
          <w:b/>
          <w:sz w:val="20"/>
          <w:szCs w:val="20"/>
          <w:lang w:eastAsia="en-GB"/>
        </w:rPr>
        <w:tab/>
      </w:r>
      <w:proofErr w:type="gramStart"/>
      <w:r w:rsidRPr="001F380B">
        <w:rPr>
          <w:rFonts w:ascii="Arial" w:hAnsi="Arial" w:cs="Arial"/>
          <w:i/>
          <w:sz w:val="20"/>
          <w:szCs w:val="20"/>
          <w:lang w:eastAsia="en-GB"/>
        </w:rPr>
        <w:t>performed</w:t>
      </w:r>
      <w:proofErr w:type="gramEnd"/>
      <w:r w:rsidRPr="001F380B">
        <w:rPr>
          <w:rFonts w:ascii="Arial" w:hAnsi="Arial" w:cs="Arial"/>
          <w:i/>
          <w:sz w:val="20"/>
          <w:szCs w:val="20"/>
          <w:lang w:eastAsia="en-GB"/>
        </w:rPr>
        <w:t xml:space="preserve"> by Lin Denne, and </w:t>
      </w:r>
      <w:r w:rsidR="001461A7">
        <w:rPr>
          <w:rFonts w:ascii="Arial" w:hAnsi="Arial" w:cs="Arial"/>
          <w:i/>
          <w:sz w:val="20"/>
          <w:szCs w:val="20"/>
          <w:lang w:eastAsia="en-GB"/>
        </w:rPr>
        <w:t xml:space="preserve">Dr K </w:t>
      </w:r>
      <w:proofErr w:type="spellStart"/>
      <w:r w:rsidR="001461A7">
        <w:rPr>
          <w:rFonts w:ascii="Arial" w:hAnsi="Arial" w:cs="Arial"/>
          <w:i/>
          <w:sz w:val="20"/>
          <w:szCs w:val="20"/>
          <w:lang w:eastAsia="en-GB"/>
        </w:rPr>
        <w:t>Gopaul</w:t>
      </w:r>
      <w:proofErr w:type="spellEnd"/>
    </w:p>
    <w:p w14:paraId="65576793" w14:textId="77777777" w:rsidR="00E50415" w:rsidRPr="001F380B" w:rsidRDefault="00E50415" w:rsidP="002C0F6E">
      <w:pPr>
        <w:spacing w:after="0" w:line="240" w:lineRule="auto"/>
        <w:rPr>
          <w:rFonts w:ascii="Arial" w:hAnsi="Arial" w:cs="Arial"/>
          <w:i/>
          <w:sz w:val="20"/>
          <w:szCs w:val="20"/>
          <w:lang w:eastAsia="en-GB"/>
        </w:rPr>
      </w:pPr>
    </w:p>
    <w:p w14:paraId="652D70BB" w14:textId="77777777" w:rsidR="00E50415" w:rsidRPr="001F380B" w:rsidRDefault="00E50415" w:rsidP="002C0F6E">
      <w:pPr>
        <w:spacing w:after="0" w:line="240" w:lineRule="auto"/>
        <w:rPr>
          <w:rFonts w:ascii="Arial" w:hAnsi="Arial" w:cs="Arial"/>
          <w:sz w:val="20"/>
          <w:szCs w:val="20"/>
          <w:lang w:eastAsia="en-GB"/>
        </w:rPr>
      </w:pPr>
    </w:p>
    <w:p w14:paraId="1B4A9937" w14:textId="77777777" w:rsidR="00E50415" w:rsidRPr="001F380B" w:rsidRDefault="00E50415" w:rsidP="002C0F6E">
      <w:pPr>
        <w:spacing w:after="0" w:line="240" w:lineRule="auto"/>
        <w:rPr>
          <w:rFonts w:ascii="Arial" w:hAnsi="Arial" w:cs="Arial"/>
          <w:sz w:val="20"/>
          <w:szCs w:val="20"/>
          <w:lang w:eastAsia="en-GB"/>
        </w:rPr>
      </w:pPr>
    </w:p>
    <w:p w14:paraId="17E4A04F" w14:textId="77777777" w:rsidR="00E50415" w:rsidRPr="001F380B" w:rsidRDefault="00E50415" w:rsidP="002C0F6E">
      <w:pPr>
        <w:spacing w:after="0" w:line="240" w:lineRule="auto"/>
        <w:rPr>
          <w:rFonts w:ascii="Arial" w:hAnsi="Arial" w:cs="Arial"/>
          <w:sz w:val="20"/>
          <w:szCs w:val="20"/>
          <w:lang w:eastAsia="en-GB"/>
        </w:rPr>
      </w:pPr>
    </w:p>
    <w:p w14:paraId="38E6BB8F" w14:textId="77777777" w:rsidR="00E50415" w:rsidRPr="001F380B" w:rsidRDefault="00E50415" w:rsidP="002C0F6E">
      <w:pPr>
        <w:spacing w:after="0" w:line="240" w:lineRule="auto"/>
        <w:rPr>
          <w:rFonts w:ascii="Arial" w:hAnsi="Arial" w:cs="Arial"/>
          <w:sz w:val="20"/>
          <w:szCs w:val="20"/>
          <w:lang w:eastAsia="en-GB"/>
        </w:rPr>
      </w:pPr>
    </w:p>
    <w:p w14:paraId="06B63405" w14:textId="77777777" w:rsidR="00E50415" w:rsidRPr="005834CB" w:rsidRDefault="00E50415" w:rsidP="002C0F6E">
      <w:pPr>
        <w:spacing w:after="0" w:line="360" w:lineRule="auto"/>
        <w:rPr>
          <w:rFonts w:ascii="Arial" w:hAnsi="Arial" w:cs="Arial"/>
          <w:b/>
          <w:sz w:val="24"/>
          <w:szCs w:val="24"/>
          <w:lang w:eastAsia="en-GB"/>
        </w:rPr>
      </w:pPr>
      <w:r w:rsidRPr="001F380B">
        <w:rPr>
          <w:rFonts w:ascii="Arial" w:hAnsi="Arial" w:cs="Arial"/>
          <w:sz w:val="20"/>
          <w:szCs w:val="20"/>
          <w:lang w:eastAsia="en-GB"/>
        </w:rPr>
        <w:br w:type="page"/>
      </w:r>
      <w:r w:rsidRPr="005834CB">
        <w:rPr>
          <w:rFonts w:ascii="Arial" w:hAnsi="Arial" w:cs="Arial"/>
          <w:b/>
          <w:sz w:val="24"/>
          <w:szCs w:val="24"/>
          <w:lang w:eastAsia="en-GB"/>
        </w:rPr>
        <w:lastRenderedPageBreak/>
        <w:t>Summary and Overview</w:t>
      </w:r>
    </w:p>
    <w:p w14:paraId="16F659D8" w14:textId="6A01942B"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The Congenital NICOR data return, prior to this validation </w:t>
      </w:r>
      <w:proofErr w:type="gramStart"/>
      <w:r w:rsidRPr="001F380B">
        <w:rPr>
          <w:rFonts w:ascii="Arial" w:hAnsi="Arial" w:cs="Arial"/>
          <w:sz w:val="20"/>
          <w:szCs w:val="20"/>
          <w:lang w:eastAsia="en-GB"/>
        </w:rPr>
        <w:t>visit</w:t>
      </w:r>
      <w:proofErr w:type="gramEnd"/>
      <w:r w:rsidRPr="001F380B">
        <w:rPr>
          <w:rFonts w:ascii="Arial" w:hAnsi="Arial" w:cs="Arial"/>
          <w:sz w:val="20"/>
          <w:szCs w:val="20"/>
          <w:lang w:eastAsia="en-GB"/>
        </w:rPr>
        <w:t xml:space="preserve">, from the combined Congenital Cardiac Department of Guy’s and St Thomas’ NHS Foundation Trust (GSTT) indicated that a total of </w:t>
      </w:r>
      <w:r w:rsidR="007B596D">
        <w:rPr>
          <w:rFonts w:ascii="Arial" w:hAnsi="Arial" w:cs="Arial"/>
          <w:sz w:val="20"/>
          <w:szCs w:val="20"/>
          <w:lang w:eastAsia="en-GB"/>
        </w:rPr>
        <w:t>1006</w:t>
      </w:r>
      <w:r w:rsidRPr="001F380B">
        <w:rPr>
          <w:rFonts w:ascii="Arial" w:hAnsi="Arial" w:cs="Arial"/>
          <w:sz w:val="20"/>
          <w:szCs w:val="20"/>
          <w:lang w:eastAsia="en-GB"/>
        </w:rPr>
        <w:t xml:space="preserve"> cases had been undertaken during the year </w:t>
      </w:r>
      <w:r w:rsidR="00631DCB">
        <w:rPr>
          <w:rFonts w:ascii="Arial" w:hAnsi="Arial" w:cs="Arial"/>
          <w:sz w:val="20"/>
          <w:szCs w:val="20"/>
          <w:lang w:eastAsia="en-GB"/>
        </w:rPr>
        <w:t>2017/18</w:t>
      </w:r>
      <w:r w:rsidRPr="001F380B">
        <w:rPr>
          <w:rFonts w:ascii="Arial" w:hAnsi="Arial" w:cs="Arial"/>
          <w:sz w:val="20"/>
          <w:szCs w:val="20"/>
          <w:lang w:eastAsia="en-GB"/>
        </w:rPr>
        <w:t>.   These figures are broken down further below.</w:t>
      </w:r>
    </w:p>
    <w:p w14:paraId="03E16586" w14:textId="77777777" w:rsidR="00E50415" w:rsidRPr="001F380B" w:rsidRDefault="00E50415" w:rsidP="00EC5F51">
      <w:pPr>
        <w:spacing w:after="0" w:line="360" w:lineRule="auto"/>
        <w:jc w:val="both"/>
        <w:rPr>
          <w:rFonts w:ascii="Arial" w:hAnsi="Arial" w:cs="Arial"/>
          <w:sz w:val="20"/>
          <w:szCs w:val="20"/>
          <w:lang w:eastAsia="en-G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134"/>
        <w:gridCol w:w="1417"/>
        <w:gridCol w:w="1701"/>
        <w:gridCol w:w="1418"/>
      </w:tblGrid>
      <w:tr w:rsidR="00E50415" w:rsidRPr="001F380B" w14:paraId="6848D317" w14:textId="77777777" w:rsidTr="003337F8">
        <w:tc>
          <w:tcPr>
            <w:tcW w:w="1134" w:type="dxa"/>
          </w:tcPr>
          <w:p w14:paraId="7900860A"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Year</w:t>
            </w:r>
          </w:p>
        </w:tc>
        <w:tc>
          <w:tcPr>
            <w:tcW w:w="1134" w:type="dxa"/>
          </w:tcPr>
          <w:p w14:paraId="24232EF6"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Total</w:t>
            </w:r>
          </w:p>
        </w:tc>
        <w:tc>
          <w:tcPr>
            <w:tcW w:w="1417" w:type="dxa"/>
          </w:tcPr>
          <w:p w14:paraId="74CD5A9F"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Surgery</w:t>
            </w:r>
          </w:p>
        </w:tc>
        <w:tc>
          <w:tcPr>
            <w:tcW w:w="1701" w:type="dxa"/>
          </w:tcPr>
          <w:p w14:paraId="051A7C01"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Catheters</w:t>
            </w:r>
          </w:p>
        </w:tc>
        <w:tc>
          <w:tcPr>
            <w:tcW w:w="1418" w:type="dxa"/>
          </w:tcPr>
          <w:p w14:paraId="6413D7C0"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Others</w:t>
            </w:r>
          </w:p>
        </w:tc>
      </w:tr>
      <w:tr w:rsidR="00E50415" w:rsidRPr="001F380B" w14:paraId="5CC2CD63" w14:textId="77777777" w:rsidTr="003337F8">
        <w:tc>
          <w:tcPr>
            <w:tcW w:w="1134" w:type="dxa"/>
          </w:tcPr>
          <w:p w14:paraId="4CD6FA3D"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2011/12</w:t>
            </w:r>
          </w:p>
        </w:tc>
        <w:tc>
          <w:tcPr>
            <w:tcW w:w="1134" w:type="dxa"/>
          </w:tcPr>
          <w:p w14:paraId="6E4ACAAD"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777</w:t>
            </w:r>
          </w:p>
        </w:tc>
        <w:tc>
          <w:tcPr>
            <w:tcW w:w="1417" w:type="dxa"/>
          </w:tcPr>
          <w:p w14:paraId="464E4ADB"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442</w:t>
            </w:r>
          </w:p>
        </w:tc>
        <w:tc>
          <w:tcPr>
            <w:tcW w:w="1701" w:type="dxa"/>
          </w:tcPr>
          <w:p w14:paraId="449A7EB6"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319</w:t>
            </w:r>
          </w:p>
        </w:tc>
        <w:tc>
          <w:tcPr>
            <w:tcW w:w="1418" w:type="dxa"/>
          </w:tcPr>
          <w:p w14:paraId="75FBED12"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16</w:t>
            </w:r>
          </w:p>
        </w:tc>
      </w:tr>
      <w:tr w:rsidR="00E50415" w:rsidRPr="001F380B" w14:paraId="1E48142F" w14:textId="77777777" w:rsidTr="003337F8">
        <w:tc>
          <w:tcPr>
            <w:tcW w:w="1134" w:type="dxa"/>
          </w:tcPr>
          <w:p w14:paraId="384E46ED"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2012/13</w:t>
            </w:r>
          </w:p>
        </w:tc>
        <w:tc>
          <w:tcPr>
            <w:tcW w:w="1134" w:type="dxa"/>
          </w:tcPr>
          <w:p w14:paraId="2E03C485"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830</w:t>
            </w:r>
          </w:p>
        </w:tc>
        <w:tc>
          <w:tcPr>
            <w:tcW w:w="1417" w:type="dxa"/>
          </w:tcPr>
          <w:p w14:paraId="6196F4A9"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488</w:t>
            </w:r>
          </w:p>
        </w:tc>
        <w:tc>
          <w:tcPr>
            <w:tcW w:w="1701" w:type="dxa"/>
          </w:tcPr>
          <w:p w14:paraId="7734E922"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327</w:t>
            </w:r>
          </w:p>
        </w:tc>
        <w:tc>
          <w:tcPr>
            <w:tcW w:w="1418" w:type="dxa"/>
          </w:tcPr>
          <w:p w14:paraId="43E0B337"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15</w:t>
            </w:r>
          </w:p>
        </w:tc>
      </w:tr>
      <w:tr w:rsidR="00E50415" w:rsidRPr="001F380B" w14:paraId="4F8014D2" w14:textId="77777777" w:rsidTr="003337F8">
        <w:tc>
          <w:tcPr>
            <w:tcW w:w="1134" w:type="dxa"/>
          </w:tcPr>
          <w:p w14:paraId="4E3B0253"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2013/14</w:t>
            </w:r>
          </w:p>
        </w:tc>
        <w:tc>
          <w:tcPr>
            <w:tcW w:w="1134" w:type="dxa"/>
          </w:tcPr>
          <w:p w14:paraId="48D50D48"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879</w:t>
            </w:r>
          </w:p>
        </w:tc>
        <w:tc>
          <w:tcPr>
            <w:tcW w:w="1417" w:type="dxa"/>
          </w:tcPr>
          <w:p w14:paraId="306B68E9"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504</w:t>
            </w:r>
          </w:p>
        </w:tc>
        <w:tc>
          <w:tcPr>
            <w:tcW w:w="1701" w:type="dxa"/>
          </w:tcPr>
          <w:p w14:paraId="23A47FBF"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348</w:t>
            </w:r>
          </w:p>
        </w:tc>
        <w:tc>
          <w:tcPr>
            <w:tcW w:w="1418" w:type="dxa"/>
          </w:tcPr>
          <w:p w14:paraId="78C598B3"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27</w:t>
            </w:r>
          </w:p>
        </w:tc>
      </w:tr>
      <w:tr w:rsidR="00E50415" w:rsidRPr="001F380B" w14:paraId="19C07222" w14:textId="77777777" w:rsidTr="003337F8">
        <w:tc>
          <w:tcPr>
            <w:tcW w:w="1134" w:type="dxa"/>
          </w:tcPr>
          <w:p w14:paraId="7FAB97A0"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2014/15</w:t>
            </w:r>
          </w:p>
        </w:tc>
        <w:tc>
          <w:tcPr>
            <w:tcW w:w="1134" w:type="dxa"/>
          </w:tcPr>
          <w:p w14:paraId="74E4BF12"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980</w:t>
            </w:r>
          </w:p>
        </w:tc>
        <w:tc>
          <w:tcPr>
            <w:tcW w:w="1417" w:type="dxa"/>
          </w:tcPr>
          <w:p w14:paraId="06830FC0"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491</w:t>
            </w:r>
          </w:p>
        </w:tc>
        <w:tc>
          <w:tcPr>
            <w:tcW w:w="1701" w:type="dxa"/>
          </w:tcPr>
          <w:p w14:paraId="6CFFF61D"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422</w:t>
            </w:r>
          </w:p>
        </w:tc>
        <w:tc>
          <w:tcPr>
            <w:tcW w:w="1418" w:type="dxa"/>
          </w:tcPr>
          <w:p w14:paraId="3291ADAC"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67</w:t>
            </w:r>
          </w:p>
        </w:tc>
      </w:tr>
      <w:tr w:rsidR="00E50415" w:rsidRPr="001F380B" w14:paraId="16894287" w14:textId="77777777" w:rsidTr="003337F8">
        <w:tc>
          <w:tcPr>
            <w:tcW w:w="1134" w:type="dxa"/>
          </w:tcPr>
          <w:p w14:paraId="06E7433E"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2015/16</w:t>
            </w:r>
          </w:p>
        </w:tc>
        <w:tc>
          <w:tcPr>
            <w:tcW w:w="1134" w:type="dxa"/>
          </w:tcPr>
          <w:p w14:paraId="710B6089"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976</w:t>
            </w:r>
          </w:p>
        </w:tc>
        <w:tc>
          <w:tcPr>
            <w:tcW w:w="1417" w:type="dxa"/>
          </w:tcPr>
          <w:p w14:paraId="5C835EC1"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497</w:t>
            </w:r>
          </w:p>
        </w:tc>
        <w:tc>
          <w:tcPr>
            <w:tcW w:w="1701" w:type="dxa"/>
          </w:tcPr>
          <w:p w14:paraId="36D6FD09"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357</w:t>
            </w:r>
          </w:p>
        </w:tc>
        <w:tc>
          <w:tcPr>
            <w:tcW w:w="1418" w:type="dxa"/>
          </w:tcPr>
          <w:p w14:paraId="70B623D3"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122</w:t>
            </w:r>
          </w:p>
        </w:tc>
      </w:tr>
      <w:tr w:rsidR="006232BA" w:rsidRPr="001F380B" w14:paraId="5141F5B0" w14:textId="77777777" w:rsidTr="003337F8">
        <w:tc>
          <w:tcPr>
            <w:tcW w:w="1134" w:type="dxa"/>
          </w:tcPr>
          <w:p w14:paraId="2AC9E5AC" w14:textId="407BE92E" w:rsidR="006232BA" w:rsidRPr="001F380B" w:rsidRDefault="007B596D" w:rsidP="003337F8">
            <w:pPr>
              <w:spacing w:after="0" w:line="360" w:lineRule="auto"/>
              <w:jc w:val="center"/>
              <w:rPr>
                <w:rFonts w:ascii="Arial" w:hAnsi="Arial" w:cs="Arial"/>
                <w:sz w:val="20"/>
                <w:szCs w:val="20"/>
                <w:lang w:eastAsia="en-GB"/>
              </w:rPr>
            </w:pPr>
            <w:r>
              <w:rPr>
                <w:rFonts w:ascii="Arial" w:hAnsi="Arial" w:cs="Arial"/>
                <w:sz w:val="20"/>
                <w:szCs w:val="20"/>
                <w:lang w:eastAsia="en-GB"/>
              </w:rPr>
              <w:t>2016/17</w:t>
            </w:r>
          </w:p>
        </w:tc>
        <w:tc>
          <w:tcPr>
            <w:tcW w:w="1134" w:type="dxa"/>
          </w:tcPr>
          <w:p w14:paraId="1E7CCCE8" w14:textId="77777777" w:rsidR="006232BA" w:rsidRPr="001F380B" w:rsidRDefault="002F0008"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998</w:t>
            </w:r>
          </w:p>
        </w:tc>
        <w:tc>
          <w:tcPr>
            <w:tcW w:w="1417" w:type="dxa"/>
          </w:tcPr>
          <w:p w14:paraId="34CD9675" w14:textId="77777777" w:rsidR="006232BA" w:rsidRPr="001F380B" w:rsidRDefault="002F0008"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494</w:t>
            </w:r>
          </w:p>
        </w:tc>
        <w:tc>
          <w:tcPr>
            <w:tcW w:w="1701" w:type="dxa"/>
          </w:tcPr>
          <w:p w14:paraId="4E11C67E" w14:textId="77777777" w:rsidR="006232BA" w:rsidRPr="001F380B" w:rsidRDefault="002F0008"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390</w:t>
            </w:r>
          </w:p>
        </w:tc>
        <w:tc>
          <w:tcPr>
            <w:tcW w:w="1418" w:type="dxa"/>
          </w:tcPr>
          <w:p w14:paraId="1AF8AE43" w14:textId="77777777" w:rsidR="006232BA" w:rsidRPr="001F380B" w:rsidRDefault="002F0008"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114</w:t>
            </w:r>
          </w:p>
        </w:tc>
      </w:tr>
      <w:tr w:rsidR="001461A7" w:rsidRPr="001F380B" w14:paraId="157C8ADE" w14:textId="77777777" w:rsidTr="003337F8">
        <w:tc>
          <w:tcPr>
            <w:tcW w:w="1134" w:type="dxa"/>
          </w:tcPr>
          <w:p w14:paraId="3D2AA7F9" w14:textId="65E828A9" w:rsidR="001461A7" w:rsidRPr="001F380B" w:rsidRDefault="001461A7" w:rsidP="003337F8">
            <w:pPr>
              <w:spacing w:after="0" w:line="360" w:lineRule="auto"/>
              <w:jc w:val="center"/>
              <w:rPr>
                <w:rFonts w:ascii="Arial" w:hAnsi="Arial" w:cs="Arial"/>
                <w:sz w:val="20"/>
                <w:szCs w:val="20"/>
                <w:lang w:eastAsia="en-GB"/>
              </w:rPr>
            </w:pPr>
            <w:r>
              <w:rPr>
                <w:rFonts w:ascii="Arial" w:hAnsi="Arial" w:cs="Arial"/>
                <w:sz w:val="20"/>
                <w:szCs w:val="20"/>
                <w:lang w:eastAsia="en-GB"/>
              </w:rPr>
              <w:t>2017/18</w:t>
            </w:r>
          </w:p>
        </w:tc>
        <w:tc>
          <w:tcPr>
            <w:tcW w:w="1134" w:type="dxa"/>
          </w:tcPr>
          <w:p w14:paraId="287AC2A4" w14:textId="166CB636" w:rsidR="001461A7" w:rsidRPr="001F380B" w:rsidRDefault="001461A7" w:rsidP="003337F8">
            <w:pPr>
              <w:spacing w:after="0" w:line="360" w:lineRule="auto"/>
              <w:jc w:val="center"/>
              <w:rPr>
                <w:rFonts w:ascii="Arial" w:hAnsi="Arial" w:cs="Arial"/>
                <w:sz w:val="20"/>
                <w:szCs w:val="20"/>
                <w:lang w:eastAsia="en-GB"/>
              </w:rPr>
            </w:pPr>
            <w:r>
              <w:rPr>
                <w:rFonts w:ascii="Arial" w:hAnsi="Arial" w:cs="Arial"/>
                <w:sz w:val="20"/>
                <w:szCs w:val="20"/>
                <w:lang w:eastAsia="en-GB"/>
              </w:rPr>
              <w:t>1006</w:t>
            </w:r>
          </w:p>
        </w:tc>
        <w:tc>
          <w:tcPr>
            <w:tcW w:w="1417" w:type="dxa"/>
          </w:tcPr>
          <w:p w14:paraId="0889D67D" w14:textId="6396EEC9" w:rsidR="001461A7" w:rsidRPr="001F380B" w:rsidRDefault="001461A7" w:rsidP="003337F8">
            <w:pPr>
              <w:spacing w:after="0" w:line="360" w:lineRule="auto"/>
              <w:jc w:val="center"/>
              <w:rPr>
                <w:rFonts w:ascii="Arial" w:hAnsi="Arial" w:cs="Arial"/>
                <w:sz w:val="20"/>
                <w:szCs w:val="20"/>
                <w:lang w:eastAsia="en-GB"/>
              </w:rPr>
            </w:pPr>
            <w:r>
              <w:rPr>
                <w:rFonts w:ascii="Arial" w:hAnsi="Arial" w:cs="Arial"/>
                <w:sz w:val="20"/>
                <w:szCs w:val="20"/>
                <w:lang w:eastAsia="en-GB"/>
              </w:rPr>
              <w:t>620</w:t>
            </w:r>
          </w:p>
        </w:tc>
        <w:tc>
          <w:tcPr>
            <w:tcW w:w="1701" w:type="dxa"/>
          </w:tcPr>
          <w:p w14:paraId="2AF622C6" w14:textId="30538590" w:rsidR="001461A7" w:rsidRPr="001F380B" w:rsidRDefault="001461A7" w:rsidP="003337F8">
            <w:pPr>
              <w:spacing w:after="0" w:line="360" w:lineRule="auto"/>
              <w:jc w:val="center"/>
              <w:rPr>
                <w:rFonts w:ascii="Arial" w:hAnsi="Arial" w:cs="Arial"/>
                <w:sz w:val="20"/>
                <w:szCs w:val="20"/>
                <w:lang w:eastAsia="en-GB"/>
              </w:rPr>
            </w:pPr>
            <w:r>
              <w:rPr>
                <w:rFonts w:ascii="Arial" w:hAnsi="Arial" w:cs="Arial"/>
                <w:sz w:val="20"/>
                <w:szCs w:val="20"/>
                <w:lang w:eastAsia="en-GB"/>
              </w:rPr>
              <w:t>290</w:t>
            </w:r>
          </w:p>
        </w:tc>
        <w:tc>
          <w:tcPr>
            <w:tcW w:w="1418" w:type="dxa"/>
          </w:tcPr>
          <w:p w14:paraId="3FA0C399" w14:textId="0F37B869" w:rsidR="001461A7" w:rsidRPr="001F380B" w:rsidRDefault="001461A7" w:rsidP="003337F8">
            <w:pPr>
              <w:spacing w:after="0" w:line="360" w:lineRule="auto"/>
              <w:jc w:val="center"/>
              <w:rPr>
                <w:rFonts w:ascii="Arial" w:hAnsi="Arial" w:cs="Arial"/>
                <w:sz w:val="20"/>
                <w:szCs w:val="20"/>
                <w:lang w:eastAsia="en-GB"/>
              </w:rPr>
            </w:pPr>
            <w:r>
              <w:rPr>
                <w:rFonts w:ascii="Arial" w:hAnsi="Arial" w:cs="Arial"/>
                <w:sz w:val="20"/>
                <w:szCs w:val="20"/>
                <w:lang w:eastAsia="en-GB"/>
              </w:rPr>
              <w:t>96</w:t>
            </w:r>
          </w:p>
        </w:tc>
      </w:tr>
    </w:tbl>
    <w:p w14:paraId="6A7B475D" w14:textId="77777777" w:rsidR="005A19B3" w:rsidRPr="001F380B" w:rsidRDefault="005A19B3" w:rsidP="002C0F6E">
      <w:pPr>
        <w:spacing w:after="0" w:line="360" w:lineRule="auto"/>
        <w:jc w:val="both"/>
        <w:rPr>
          <w:rFonts w:ascii="Arial" w:hAnsi="Arial" w:cs="Arial"/>
          <w:sz w:val="20"/>
          <w:szCs w:val="20"/>
          <w:lang w:eastAsia="en-GB"/>
        </w:rPr>
      </w:pPr>
    </w:p>
    <w:p w14:paraId="166DA03E" w14:textId="77777777"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For the purposes of the table above diagnostic procedures are grouped with </w:t>
      </w:r>
      <w:proofErr w:type="gramStart"/>
      <w:r w:rsidRPr="001F380B">
        <w:rPr>
          <w:rFonts w:ascii="Arial" w:hAnsi="Arial" w:cs="Arial"/>
          <w:sz w:val="20"/>
          <w:szCs w:val="20"/>
          <w:lang w:eastAsia="en-GB"/>
        </w:rPr>
        <w:t>Others</w:t>
      </w:r>
      <w:proofErr w:type="gramEnd"/>
      <w:r w:rsidRPr="001F380B">
        <w:rPr>
          <w:rFonts w:ascii="Arial" w:hAnsi="Arial" w:cs="Arial"/>
          <w:sz w:val="20"/>
          <w:szCs w:val="20"/>
          <w:lang w:eastAsia="en-GB"/>
        </w:rPr>
        <w:t>.</w:t>
      </w:r>
      <w:r w:rsidR="00F916A1" w:rsidRPr="001F380B">
        <w:rPr>
          <w:rFonts w:ascii="Arial" w:hAnsi="Arial" w:cs="Arial"/>
          <w:sz w:val="20"/>
          <w:szCs w:val="20"/>
          <w:lang w:eastAsia="en-GB"/>
        </w:rPr>
        <w:t xml:space="preserve">  5 missed procedures </w:t>
      </w:r>
      <w:proofErr w:type="gramStart"/>
      <w:r w:rsidR="00F916A1" w:rsidRPr="001F380B">
        <w:rPr>
          <w:rFonts w:ascii="Arial" w:hAnsi="Arial" w:cs="Arial"/>
          <w:sz w:val="20"/>
          <w:szCs w:val="20"/>
          <w:lang w:eastAsia="en-GB"/>
        </w:rPr>
        <w:t>has</w:t>
      </w:r>
      <w:proofErr w:type="gramEnd"/>
      <w:r w:rsidR="00F916A1" w:rsidRPr="001F380B">
        <w:rPr>
          <w:rFonts w:ascii="Arial" w:hAnsi="Arial" w:cs="Arial"/>
          <w:sz w:val="20"/>
          <w:szCs w:val="20"/>
          <w:lang w:eastAsia="en-GB"/>
        </w:rPr>
        <w:t xml:space="preserve"> been identified prior to this validation and these are included in the numbers above.</w:t>
      </w:r>
    </w:p>
    <w:p w14:paraId="06A91BC1" w14:textId="77777777" w:rsidR="005A19B3" w:rsidRPr="001F380B" w:rsidRDefault="005A19B3" w:rsidP="002C0F6E">
      <w:pPr>
        <w:spacing w:after="0" w:line="360" w:lineRule="auto"/>
        <w:jc w:val="both"/>
        <w:rPr>
          <w:rFonts w:ascii="Arial" w:hAnsi="Arial" w:cs="Arial"/>
          <w:sz w:val="20"/>
          <w:szCs w:val="20"/>
          <w:lang w:eastAsia="en-GB"/>
        </w:rPr>
      </w:pPr>
    </w:p>
    <w:p w14:paraId="209A7B8E" w14:textId="4C63006E" w:rsidR="00875E00" w:rsidRPr="001F380B" w:rsidRDefault="005A19B3" w:rsidP="00875E00">
      <w:pPr>
        <w:spacing w:after="0" w:line="360" w:lineRule="auto"/>
        <w:jc w:val="both"/>
        <w:rPr>
          <w:rFonts w:ascii="Arial" w:eastAsia="Calibri" w:hAnsi="Arial" w:cs="Arial"/>
          <w:sz w:val="20"/>
          <w:szCs w:val="20"/>
          <w:lang w:eastAsia="en-GB"/>
        </w:rPr>
      </w:pPr>
      <w:r w:rsidRPr="001F380B">
        <w:rPr>
          <w:rFonts w:ascii="Arial" w:eastAsia="Calibri" w:hAnsi="Arial" w:cs="Arial"/>
          <w:sz w:val="20"/>
          <w:szCs w:val="20"/>
          <w:lang w:eastAsia="en-GB"/>
        </w:rPr>
        <w:t>This validation visit has been fully funded by the Guys and St Thomas’ NHS Foundation Trust.</w:t>
      </w:r>
      <w:r w:rsidR="00875E00" w:rsidRPr="001F380B">
        <w:rPr>
          <w:rFonts w:ascii="Arial" w:eastAsia="Calibri" w:hAnsi="Arial" w:cs="Arial"/>
          <w:sz w:val="20"/>
          <w:szCs w:val="20"/>
          <w:lang w:eastAsia="en-GB"/>
        </w:rPr>
        <w:t xml:space="preserve"> </w:t>
      </w:r>
      <w:r w:rsidR="00875E00" w:rsidRPr="001F380B">
        <w:rPr>
          <w:rFonts w:ascii="Arial" w:eastAsia="Calibri" w:hAnsi="Arial" w:cs="Arial"/>
          <w:sz w:val="20"/>
          <w:szCs w:val="20"/>
        </w:rPr>
        <w:t xml:space="preserve">This visit was supported remotely by the NCHDA clinical audit nurse via a teleconference facility and on site in </w:t>
      </w:r>
      <w:r w:rsidR="0007784B">
        <w:rPr>
          <w:rFonts w:ascii="Arial" w:eastAsia="Calibri" w:hAnsi="Arial" w:cs="Arial"/>
          <w:sz w:val="20"/>
          <w:szCs w:val="20"/>
        </w:rPr>
        <w:t xml:space="preserve">person by Dr K </w:t>
      </w:r>
      <w:proofErr w:type="spellStart"/>
      <w:r w:rsidR="0007784B">
        <w:rPr>
          <w:rFonts w:ascii="Arial" w:eastAsia="Calibri" w:hAnsi="Arial" w:cs="Arial"/>
          <w:sz w:val="20"/>
          <w:szCs w:val="20"/>
        </w:rPr>
        <w:t>Gopaul</w:t>
      </w:r>
      <w:proofErr w:type="spellEnd"/>
      <w:r w:rsidR="0007784B">
        <w:rPr>
          <w:rFonts w:ascii="Arial" w:eastAsia="Calibri" w:hAnsi="Arial" w:cs="Arial"/>
          <w:sz w:val="20"/>
          <w:szCs w:val="20"/>
        </w:rPr>
        <w:t>, ST7 in Congenital Cardiology from Leeds</w:t>
      </w:r>
      <w:r w:rsidR="00875E00" w:rsidRPr="001F380B">
        <w:rPr>
          <w:rFonts w:ascii="Arial" w:eastAsia="Calibri" w:hAnsi="Arial" w:cs="Arial"/>
          <w:sz w:val="20"/>
          <w:szCs w:val="20"/>
        </w:rPr>
        <w:t>.</w:t>
      </w:r>
    </w:p>
    <w:p w14:paraId="6182B227" w14:textId="77777777" w:rsidR="00E50415" w:rsidRPr="001F380B" w:rsidRDefault="00E50415" w:rsidP="002C0F6E">
      <w:pPr>
        <w:spacing w:after="0" w:line="360" w:lineRule="auto"/>
        <w:jc w:val="both"/>
        <w:rPr>
          <w:rFonts w:ascii="Arial" w:hAnsi="Arial" w:cs="Arial"/>
          <w:sz w:val="20"/>
          <w:szCs w:val="20"/>
          <w:lang w:eastAsia="en-GB"/>
        </w:rPr>
      </w:pPr>
    </w:p>
    <w:p w14:paraId="6DF96B84" w14:textId="77777777"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The Trust has used HeartSuite for congenital cardiac data collection since January 2004.  There is real time data entry by most clinicians and there is access to HeartSuite in all clinical areas.  The Trust is moving towards </w:t>
      </w:r>
      <w:r w:rsidR="006232BA" w:rsidRPr="001F380B">
        <w:rPr>
          <w:rFonts w:ascii="Arial" w:hAnsi="Arial" w:cs="Arial"/>
          <w:sz w:val="20"/>
          <w:szCs w:val="20"/>
          <w:lang w:eastAsia="en-GB"/>
        </w:rPr>
        <w:t xml:space="preserve">a </w:t>
      </w:r>
      <w:r w:rsidRPr="001F380B">
        <w:rPr>
          <w:rFonts w:ascii="Arial" w:hAnsi="Arial" w:cs="Arial"/>
          <w:sz w:val="20"/>
          <w:szCs w:val="20"/>
          <w:lang w:eastAsia="en-GB"/>
        </w:rPr>
        <w:t>paper light</w:t>
      </w:r>
      <w:r w:rsidR="006232BA" w:rsidRPr="001F380B">
        <w:rPr>
          <w:rFonts w:ascii="Arial" w:hAnsi="Arial" w:cs="Arial"/>
          <w:sz w:val="20"/>
          <w:szCs w:val="20"/>
          <w:lang w:eastAsia="en-GB"/>
        </w:rPr>
        <w:t xml:space="preserve"> mode of patient record increasingly using an elec</w:t>
      </w:r>
      <w:r w:rsidR="00BE4E0B" w:rsidRPr="001F380B">
        <w:rPr>
          <w:rFonts w:ascii="Arial" w:hAnsi="Arial" w:cs="Arial"/>
          <w:sz w:val="20"/>
          <w:szCs w:val="20"/>
          <w:lang w:eastAsia="en-GB"/>
        </w:rPr>
        <w:t>tronic hospital note (e-Noting).</w:t>
      </w:r>
      <w:r w:rsidRPr="001F380B">
        <w:rPr>
          <w:rFonts w:ascii="Arial" w:hAnsi="Arial" w:cs="Arial"/>
          <w:sz w:val="20"/>
          <w:szCs w:val="20"/>
          <w:lang w:eastAsia="en-GB"/>
        </w:rPr>
        <w:t xml:space="preserve">  </w:t>
      </w:r>
    </w:p>
    <w:p w14:paraId="149E8FA2" w14:textId="77777777" w:rsidR="00E50415" w:rsidRPr="001F380B" w:rsidRDefault="00E50415" w:rsidP="00BB4911">
      <w:pPr>
        <w:spacing w:after="0" w:line="360" w:lineRule="auto"/>
        <w:rPr>
          <w:rFonts w:ascii="Arial" w:hAnsi="Arial" w:cs="Arial"/>
          <w:b/>
          <w:sz w:val="20"/>
          <w:szCs w:val="20"/>
          <w:lang w:eastAsia="en-GB"/>
        </w:rPr>
      </w:pPr>
    </w:p>
    <w:p w14:paraId="21F8E3E3" w14:textId="17C9E0F2" w:rsidR="00E50415" w:rsidRPr="005834CB" w:rsidRDefault="00E50415" w:rsidP="00BB4911">
      <w:pPr>
        <w:spacing w:after="0" w:line="360" w:lineRule="auto"/>
        <w:rPr>
          <w:rFonts w:ascii="Arial" w:hAnsi="Arial" w:cs="Arial"/>
          <w:b/>
          <w:sz w:val="24"/>
          <w:szCs w:val="24"/>
          <w:lang w:eastAsia="en-GB"/>
        </w:rPr>
      </w:pPr>
      <w:proofErr w:type="gramStart"/>
      <w:r w:rsidRPr="005834CB">
        <w:rPr>
          <w:rFonts w:ascii="Arial" w:hAnsi="Arial" w:cs="Arial"/>
          <w:b/>
          <w:sz w:val="24"/>
          <w:szCs w:val="24"/>
          <w:lang w:eastAsia="en-GB"/>
        </w:rPr>
        <w:t>Additional Information and Actions Taken since the p</w:t>
      </w:r>
      <w:r w:rsidR="00631DCB">
        <w:rPr>
          <w:rFonts w:ascii="Arial" w:hAnsi="Arial" w:cs="Arial"/>
          <w:b/>
          <w:sz w:val="24"/>
          <w:szCs w:val="24"/>
          <w:lang w:eastAsia="en-GB"/>
        </w:rPr>
        <w:t>revious Validation Visit in 2017</w:t>
      </w:r>
      <w:r w:rsidRPr="005834CB">
        <w:rPr>
          <w:rFonts w:ascii="Arial" w:hAnsi="Arial" w:cs="Arial"/>
          <w:b/>
          <w:sz w:val="24"/>
          <w:szCs w:val="24"/>
          <w:lang w:eastAsia="en-GB"/>
        </w:rPr>
        <w:t>.</w:t>
      </w:r>
      <w:proofErr w:type="gramEnd"/>
    </w:p>
    <w:p w14:paraId="644B517B" w14:textId="6E918EB2" w:rsidR="00E50415" w:rsidRPr="001F380B" w:rsidRDefault="00E50415" w:rsidP="00BB4911">
      <w:pPr>
        <w:spacing w:after="0" w:line="360" w:lineRule="auto"/>
        <w:rPr>
          <w:rFonts w:ascii="Arial" w:hAnsi="Arial" w:cs="Arial"/>
          <w:sz w:val="20"/>
          <w:szCs w:val="20"/>
          <w:lang w:eastAsia="en-GB"/>
        </w:rPr>
      </w:pPr>
      <w:r w:rsidRPr="001F380B">
        <w:rPr>
          <w:rFonts w:ascii="Arial" w:hAnsi="Arial" w:cs="Arial"/>
          <w:sz w:val="20"/>
          <w:szCs w:val="20"/>
          <w:lang w:eastAsia="en-GB"/>
        </w:rPr>
        <w:t>The NCHDA Review Team are also pleased to acknowledge the following actions implemented since</w:t>
      </w:r>
      <w:r w:rsidR="00631DCB">
        <w:rPr>
          <w:rFonts w:ascii="Arial" w:hAnsi="Arial" w:cs="Arial"/>
          <w:sz w:val="20"/>
          <w:szCs w:val="20"/>
          <w:lang w:eastAsia="en-GB"/>
        </w:rPr>
        <w:t xml:space="preserve"> the last (2017</w:t>
      </w:r>
      <w:r w:rsidRPr="001F380B">
        <w:rPr>
          <w:rFonts w:ascii="Arial" w:hAnsi="Arial" w:cs="Arial"/>
          <w:sz w:val="20"/>
          <w:szCs w:val="20"/>
          <w:lang w:eastAsia="en-GB"/>
        </w:rPr>
        <w:t xml:space="preserve">) visit. </w:t>
      </w:r>
    </w:p>
    <w:p w14:paraId="3881C99B" w14:textId="77777777" w:rsidR="00E50415" w:rsidRPr="001F380B" w:rsidRDefault="00E50415" w:rsidP="00BB4911">
      <w:pPr>
        <w:spacing w:after="0" w:line="360" w:lineRule="auto"/>
        <w:rPr>
          <w:rFonts w:ascii="Arial" w:hAnsi="Arial" w:cs="Arial"/>
          <w:sz w:val="20"/>
          <w:szCs w:val="20"/>
          <w:lang w:eastAsia="en-GB"/>
        </w:rPr>
      </w:pPr>
    </w:p>
    <w:p w14:paraId="662004B1" w14:textId="77777777" w:rsidR="00BE4E0B" w:rsidRPr="001F380B" w:rsidRDefault="00F916A1" w:rsidP="00BE4E0B">
      <w:pPr>
        <w:pStyle w:val="ListParagraph"/>
        <w:numPr>
          <w:ilvl w:val="0"/>
          <w:numId w:val="12"/>
        </w:numPr>
        <w:spacing w:after="0" w:line="360" w:lineRule="auto"/>
        <w:ind w:left="499" w:hanging="357"/>
        <w:rPr>
          <w:rFonts w:ascii="Arial" w:hAnsi="Arial" w:cs="Arial"/>
          <w:sz w:val="20"/>
          <w:szCs w:val="20"/>
        </w:rPr>
      </w:pPr>
      <w:r w:rsidRPr="001F380B">
        <w:rPr>
          <w:rFonts w:ascii="Arial" w:hAnsi="Arial" w:cs="Arial"/>
          <w:sz w:val="20"/>
          <w:szCs w:val="20"/>
        </w:rPr>
        <w:t>Since last year Clinical Nurse Specialists for the Congenital Audit</w:t>
      </w:r>
      <w:r w:rsidR="00BE4E0B" w:rsidRPr="001F380B">
        <w:rPr>
          <w:rFonts w:ascii="Arial" w:hAnsi="Arial" w:cs="Arial"/>
          <w:sz w:val="20"/>
          <w:szCs w:val="20"/>
        </w:rPr>
        <w:t xml:space="preserve"> have established meetings with the surgeons to review their data on a monthly basis. </w:t>
      </w:r>
    </w:p>
    <w:p w14:paraId="7560DBC8" w14:textId="77777777" w:rsidR="00BE4E0B" w:rsidRPr="001F380B" w:rsidRDefault="00F916A1" w:rsidP="00BE4E0B">
      <w:pPr>
        <w:pStyle w:val="ListParagraph"/>
        <w:numPr>
          <w:ilvl w:val="0"/>
          <w:numId w:val="12"/>
        </w:numPr>
        <w:spacing w:after="0" w:line="360" w:lineRule="auto"/>
        <w:ind w:left="499" w:hanging="357"/>
        <w:rPr>
          <w:rFonts w:ascii="Arial" w:hAnsi="Arial" w:cs="Arial"/>
          <w:sz w:val="20"/>
          <w:szCs w:val="20"/>
        </w:rPr>
      </w:pPr>
      <w:r w:rsidRPr="001F380B">
        <w:rPr>
          <w:rFonts w:ascii="Arial" w:hAnsi="Arial" w:cs="Arial"/>
          <w:sz w:val="20"/>
          <w:szCs w:val="20"/>
        </w:rPr>
        <w:t xml:space="preserve">The CNS’s have </w:t>
      </w:r>
      <w:r w:rsidR="00BE4E0B" w:rsidRPr="001F380B">
        <w:rPr>
          <w:rFonts w:ascii="Arial" w:hAnsi="Arial" w:cs="Arial"/>
          <w:sz w:val="20"/>
          <w:szCs w:val="20"/>
        </w:rPr>
        <w:t xml:space="preserve">produced new training guides for </w:t>
      </w:r>
      <w:proofErr w:type="spellStart"/>
      <w:r w:rsidR="00BE4E0B" w:rsidRPr="001F380B">
        <w:rPr>
          <w:rFonts w:ascii="Arial" w:hAnsi="Arial" w:cs="Arial"/>
          <w:sz w:val="20"/>
          <w:szCs w:val="20"/>
        </w:rPr>
        <w:t>Heartsuite</w:t>
      </w:r>
      <w:proofErr w:type="spellEnd"/>
    </w:p>
    <w:p w14:paraId="1FDC6D90" w14:textId="77777777" w:rsidR="00E50415" w:rsidRPr="001F380B" w:rsidRDefault="00BE4E0B" w:rsidP="00BE4E0B">
      <w:pPr>
        <w:pStyle w:val="ListParagraph"/>
        <w:numPr>
          <w:ilvl w:val="0"/>
          <w:numId w:val="12"/>
        </w:numPr>
        <w:spacing w:after="0" w:line="360" w:lineRule="auto"/>
        <w:ind w:left="499" w:hanging="357"/>
        <w:rPr>
          <w:rFonts w:ascii="Arial" w:hAnsi="Arial" w:cs="Arial"/>
          <w:sz w:val="20"/>
          <w:szCs w:val="20"/>
        </w:rPr>
      </w:pPr>
      <w:r w:rsidRPr="001F380B">
        <w:rPr>
          <w:rFonts w:ascii="Arial" w:hAnsi="Arial" w:cs="Arial"/>
          <w:sz w:val="20"/>
          <w:szCs w:val="20"/>
        </w:rPr>
        <w:t>The surgical team are responsible for recording post op complications during admission</w:t>
      </w:r>
    </w:p>
    <w:p w14:paraId="6663E1FC" w14:textId="77777777" w:rsidR="00BE4E0B" w:rsidRPr="001F380B" w:rsidRDefault="00BE4E0B" w:rsidP="00BE4E0B">
      <w:pPr>
        <w:pStyle w:val="ListParagraph"/>
        <w:spacing w:after="0" w:line="360" w:lineRule="auto"/>
        <w:ind w:left="499"/>
        <w:rPr>
          <w:rFonts w:ascii="Arial" w:hAnsi="Arial" w:cs="Arial"/>
          <w:sz w:val="20"/>
          <w:szCs w:val="20"/>
        </w:rPr>
      </w:pPr>
    </w:p>
    <w:p w14:paraId="20E174FD" w14:textId="23B57CF9"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lastRenderedPageBreak/>
        <w:t xml:space="preserve">There are </w:t>
      </w:r>
      <w:r w:rsidR="001D6EAC">
        <w:rPr>
          <w:rFonts w:ascii="Arial" w:hAnsi="Arial" w:cs="Arial"/>
          <w:sz w:val="20"/>
          <w:szCs w:val="20"/>
          <w:lang w:eastAsia="en-GB"/>
        </w:rPr>
        <w:t>1.8</w:t>
      </w:r>
      <w:r w:rsidRPr="001F380B">
        <w:rPr>
          <w:rFonts w:ascii="Arial" w:hAnsi="Arial" w:cs="Arial"/>
          <w:sz w:val="20"/>
          <w:szCs w:val="20"/>
          <w:lang w:eastAsia="en-GB"/>
        </w:rPr>
        <w:t xml:space="preserve"> WTEs Clinical Nurse Specialists in Audit and Research Data Management (CNSs) who facilitate the congenital audit process, and an ACHD data manager who collaborates closely with the CNSs.  As reported previously it is very clear that GSTT consider the matter of collecting good quality, accurate and validated information about patient procedural activity to be of the highest importance and this has become embedded within the Trust culture. The data, once validated locally, are submitted electronically to National Congenital Heart Disease Audit (NCHDA) managed by NICOR.  </w:t>
      </w:r>
    </w:p>
    <w:p w14:paraId="3F9D8F84" w14:textId="77777777" w:rsidR="00E50415" w:rsidRPr="001F380B" w:rsidRDefault="00E50415" w:rsidP="002C0F6E">
      <w:pPr>
        <w:spacing w:after="0" w:line="360" w:lineRule="auto"/>
        <w:jc w:val="both"/>
        <w:rPr>
          <w:rFonts w:ascii="Arial" w:hAnsi="Arial" w:cs="Arial"/>
          <w:sz w:val="20"/>
          <w:szCs w:val="20"/>
          <w:lang w:eastAsia="en-GB"/>
        </w:rPr>
      </w:pPr>
    </w:p>
    <w:p w14:paraId="1A979685" w14:textId="77777777" w:rsidR="00E50415" w:rsidRPr="001F380B" w:rsidRDefault="006232BA"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As stated at the 2016 validation visit</w:t>
      </w:r>
      <w:proofErr w:type="gramStart"/>
      <w:r w:rsidRPr="001F380B">
        <w:rPr>
          <w:rFonts w:ascii="Arial" w:hAnsi="Arial" w:cs="Arial"/>
          <w:sz w:val="20"/>
          <w:szCs w:val="20"/>
          <w:lang w:eastAsia="en-GB"/>
        </w:rPr>
        <w:t xml:space="preserve">, </w:t>
      </w:r>
      <w:r w:rsidR="00E50415" w:rsidRPr="001F380B">
        <w:rPr>
          <w:rFonts w:ascii="Arial" w:hAnsi="Arial" w:cs="Arial"/>
          <w:sz w:val="20"/>
          <w:szCs w:val="20"/>
          <w:lang w:eastAsia="en-GB"/>
        </w:rPr>
        <w:t xml:space="preserve"> log</w:t>
      </w:r>
      <w:proofErr w:type="gramEnd"/>
      <w:r w:rsidR="00E50415" w:rsidRPr="001F380B">
        <w:rPr>
          <w:rFonts w:ascii="Arial" w:hAnsi="Arial" w:cs="Arial"/>
          <w:sz w:val="20"/>
          <w:szCs w:val="20"/>
          <w:lang w:eastAsia="en-GB"/>
        </w:rPr>
        <w:t xml:space="preserve"> books for cardiac operating theatres and catheter laboratories are now electronic (Galaxy</w:t>
      </w:r>
      <w:r w:rsidR="00E050CC" w:rsidRPr="001F380B">
        <w:rPr>
          <w:rFonts w:ascii="Arial" w:hAnsi="Arial" w:cs="Arial"/>
          <w:sz w:val="20"/>
          <w:szCs w:val="20"/>
          <w:lang w:eastAsia="en-GB"/>
        </w:rPr>
        <w:t>/Labyrinth</w:t>
      </w:r>
      <w:r w:rsidR="00E50415" w:rsidRPr="001F380B">
        <w:rPr>
          <w:rFonts w:ascii="Arial" w:hAnsi="Arial" w:cs="Arial"/>
          <w:sz w:val="20"/>
          <w:szCs w:val="20"/>
          <w:lang w:eastAsia="en-GB"/>
        </w:rPr>
        <w:t>).  Combined printouts from both centres are reviewed and a single report on that validation is presented.</w:t>
      </w:r>
    </w:p>
    <w:p w14:paraId="44761E72" w14:textId="77777777" w:rsidR="00E50415" w:rsidRPr="005834CB" w:rsidRDefault="00E50415" w:rsidP="002C0F6E">
      <w:pPr>
        <w:spacing w:after="0" w:line="360" w:lineRule="auto"/>
        <w:jc w:val="both"/>
        <w:rPr>
          <w:rFonts w:ascii="Arial" w:hAnsi="Arial" w:cs="Arial"/>
          <w:b/>
          <w:sz w:val="24"/>
          <w:szCs w:val="24"/>
          <w:lang w:eastAsia="en-GB"/>
        </w:rPr>
      </w:pPr>
    </w:p>
    <w:p w14:paraId="027AC2C0" w14:textId="77777777" w:rsidR="00E50415" w:rsidRPr="005834CB" w:rsidRDefault="00E50415" w:rsidP="002C0F6E">
      <w:pPr>
        <w:spacing w:after="0" w:line="360" w:lineRule="auto"/>
        <w:jc w:val="both"/>
        <w:rPr>
          <w:rFonts w:ascii="Arial" w:hAnsi="Arial" w:cs="Arial"/>
          <w:b/>
          <w:sz w:val="24"/>
          <w:szCs w:val="24"/>
          <w:lang w:eastAsia="en-GB"/>
        </w:rPr>
      </w:pPr>
      <w:r w:rsidRPr="005834CB">
        <w:rPr>
          <w:rFonts w:ascii="Arial" w:hAnsi="Arial" w:cs="Arial"/>
          <w:b/>
          <w:sz w:val="24"/>
          <w:szCs w:val="24"/>
          <w:lang w:eastAsia="en-GB"/>
        </w:rPr>
        <w:t>Consent for External Validation of Notes.</w:t>
      </w:r>
    </w:p>
    <w:p w14:paraId="06A4BC19" w14:textId="77777777" w:rsidR="00AC5263" w:rsidRDefault="00AC5263" w:rsidP="002C0F6E">
      <w:pPr>
        <w:spacing w:after="0" w:line="360" w:lineRule="auto"/>
        <w:jc w:val="both"/>
        <w:rPr>
          <w:rFonts w:ascii="Arial" w:hAnsi="Arial" w:cs="Arial"/>
          <w:sz w:val="20"/>
          <w:szCs w:val="20"/>
          <w:lang w:eastAsia="en-GB"/>
        </w:rPr>
      </w:pPr>
      <w:r>
        <w:rPr>
          <w:rFonts w:ascii="Arial" w:hAnsi="Arial" w:cs="Arial"/>
          <w:sz w:val="20"/>
          <w:szCs w:val="20"/>
          <w:lang w:eastAsia="en-GB"/>
        </w:rPr>
        <w:t>Patient consent had</w:t>
      </w:r>
      <w:r w:rsidR="00E50415" w:rsidRPr="001F380B">
        <w:rPr>
          <w:rFonts w:ascii="Arial" w:hAnsi="Arial" w:cs="Arial"/>
          <w:sz w:val="20"/>
          <w:szCs w:val="20"/>
          <w:lang w:eastAsia="en-GB"/>
        </w:rPr>
        <w:t xml:space="preserve"> been required for external validation of all case notes since 1 April 2007.   </w:t>
      </w:r>
    </w:p>
    <w:p w14:paraId="41E11183" w14:textId="77777777" w:rsidR="00AC5263" w:rsidRDefault="00AC5263" w:rsidP="00AC526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 xml:space="preserve">In May 2018 the General Data Protection Regulation became law.  </w:t>
      </w:r>
    </w:p>
    <w:p w14:paraId="58C02908" w14:textId="77777777" w:rsidR="00AC5263" w:rsidRDefault="00AC5263" w:rsidP="00AC5263">
      <w:pPr>
        <w:autoSpaceDE w:val="0"/>
        <w:autoSpaceDN w:val="0"/>
        <w:adjustRightInd w:val="0"/>
        <w:spacing w:after="0" w:line="240" w:lineRule="auto"/>
        <w:rPr>
          <w:rFonts w:ascii="Arial" w:hAnsi="Arial" w:cs="Arial"/>
          <w:sz w:val="20"/>
          <w:szCs w:val="20"/>
          <w:lang w:eastAsia="en-GB"/>
        </w:rPr>
      </w:pPr>
    </w:p>
    <w:p w14:paraId="3A8DF03B" w14:textId="36C651BC" w:rsidR="00E50415" w:rsidRPr="004061A8" w:rsidRDefault="00AC5263" w:rsidP="004061A8">
      <w:pPr>
        <w:autoSpaceDE w:val="0"/>
        <w:autoSpaceDN w:val="0"/>
        <w:adjustRightInd w:val="0"/>
        <w:spacing w:after="0" w:line="360" w:lineRule="auto"/>
        <w:rPr>
          <w:rFonts w:ascii="Arial" w:eastAsia="Calibri" w:hAnsi="Arial" w:cs="Arial"/>
          <w:bCs/>
          <w:sz w:val="20"/>
          <w:szCs w:val="20"/>
          <w:lang w:eastAsia="en-GB"/>
        </w:rPr>
      </w:pPr>
      <w:r>
        <w:rPr>
          <w:rFonts w:ascii="Arial" w:hAnsi="Arial" w:cs="Arial"/>
          <w:sz w:val="20"/>
          <w:szCs w:val="20"/>
          <w:lang w:eastAsia="en-GB"/>
        </w:rPr>
        <w:t xml:space="preserve">At GSTT Foundation Trust there is now displayed </w:t>
      </w:r>
      <w:r w:rsidR="004061A8">
        <w:rPr>
          <w:rFonts w:ascii="Arial" w:hAnsi="Arial" w:cs="Arial"/>
          <w:sz w:val="20"/>
          <w:szCs w:val="20"/>
          <w:lang w:eastAsia="en-GB"/>
        </w:rPr>
        <w:t xml:space="preserve">and available </w:t>
      </w:r>
      <w:r>
        <w:rPr>
          <w:rFonts w:ascii="Arial" w:hAnsi="Arial" w:cs="Arial"/>
          <w:sz w:val="20"/>
          <w:szCs w:val="20"/>
          <w:lang w:eastAsia="en-GB"/>
        </w:rPr>
        <w:t xml:space="preserve">in all places of patient activity, </w:t>
      </w:r>
      <w:proofErr w:type="gramStart"/>
      <w:r>
        <w:rPr>
          <w:rFonts w:ascii="Arial" w:hAnsi="Arial" w:cs="Arial"/>
          <w:sz w:val="20"/>
          <w:szCs w:val="20"/>
          <w:lang w:eastAsia="en-GB"/>
        </w:rPr>
        <w:t xml:space="preserve">a </w:t>
      </w:r>
      <w:r>
        <w:rPr>
          <w:rFonts w:ascii="Arial" w:eastAsia="Calibri" w:hAnsi="Arial" w:cs="Arial"/>
          <w:bCs/>
          <w:sz w:val="20"/>
          <w:szCs w:val="20"/>
          <w:lang w:eastAsia="en-GB"/>
        </w:rPr>
        <w:t xml:space="preserve"> </w:t>
      </w:r>
      <w:r w:rsidRPr="00AC5263">
        <w:rPr>
          <w:rFonts w:ascii="Arial" w:eastAsia="Calibri" w:hAnsi="Arial" w:cs="Arial"/>
          <w:bCs/>
          <w:sz w:val="20"/>
          <w:szCs w:val="20"/>
          <w:lang w:eastAsia="en-GB"/>
        </w:rPr>
        <w:t>leaflet</w:t>
      </w:r>
      <w:proofErr w:type="gramEnd"/>
      <w:r w:rsidRPr="00AC5263">
        <w:rPr>
          <w:rFonts w:ascii="Arial" w:eastAsia="Calibri" w:hAnsi="Arial" w:cs="Arial"/>
          <w:bCs/>
          <w:sz w:val="20"/>
          <w:szCs w:val="20"/>
          <w:lang w:eastAsia="en-GB"/>
        </w:rPr>
        <w:t xml:space="preserve"> </w:t>
      </w:r>
      <w:r>
        <w:rPr>
          <w:rFonts w:ascii="Arial" w:eastAsia="Calibri" w:hAnsi="Arial" w:cs="Arial"/>
          <w:bCs/>
          <w:sz w:val="20"/>
          <w:szCs w:val="20"/>
          <w:lang w:eastAsia="en-GB"/>
        </w:rPr>
        <w:t>that describes how the Organisation use and share patients</w:t>
      </w:r>
      <w:r w:rsidRPr="00AC5263">
        <w:rPr>
          <w:rFonts w:ascii="Arial" w:eastAsia="Calibri" w:hAnsi="Arial" w:cs="Arial"/>
          <w:bCs/>
          <w:sz w:val="20"/>
          <w:szCs w:val="20"/>
          <w:lang w:eastAsia="en-GB"/>
        </w:rPr>
        <w:t xml:space="preserve"> pers</w:t>
      </w:r>
      <w:r w:rsidR="004061A8">
        <w:rPr>
          <w:rFonts w:ascii="Arial" w:eastAsia="Calibri" w:hAnsi="Arial" w:cs="Arial"/>
          <w:bCs/>
          <w:sz w:val="20"/>
          <w:szCs w:val="20"/>
          <w:lang w:eastAsia="en-GB"/>
        </w:rPr>
        <w:t xml:space="preserve">onal information to deliver and </w:t>
      </w:r>
      <w:r w:rsidRPr="00AC5263">
        <w:rPr>
          <w:rFonts w:ascii="Arial" w:eastAsia="Calibri" w:hAnsi="Arial" w:cs="Arial"/>
          <w:bCs/>
          <w:sz w:val="20"/>
          <w:szCs w:val="20"/>
          <w:lang w:eastAsia="en-GB"/>
        </w:rPr>
        <w:t xml:space="preserve">improve </w:t>
      </w:r>
      <w:r w:rsidR="004061A8">
        <w:rPr>
          <w:rFonts w:ascii="Arial" w:eastAsia="Calibri" w:hAnsi="Arial" w:cs="Arial"/>
          <w:bCs/>
          <w:sz w:val="20"/>
          <w:szCs w:val="20"/>
          <w:lang w:eastAsia="en-GB"/>
        </w:rPr>
        <w:t xml:space="preserve">healthcare.  There is information in the leaflet that describes what information is kept, how safe it is and whom it may be shared with and whether it is anonymised or not.  There is also information for patients who may wish to object to their data being shared and how to do this.    Also in the document there is some information on </w:t>
      </w:r>
      <w:proofErr w:type="spellStart"/>
      <w:proofErr w:type="gramStart"/>
      <w:r w:rsidR="004061A8">
        <w:rPr>
          <w:rFonts w:ascii="Arial" w:eastAsia="Calibri" w:hAnsi="Arial" w:cs="Arial"/>
          <w:bCs/>
          <w:sz w:val="20"/>
          <w:szCs w:val="20"/>
          <w:lang w:eastAsia="en-GB"/>
        </w:rPr>
        <w:t>patients</w:t>
      </w:r>
      <w:proofErr w:type="gramEnd"/>
      <w:r w:rsidR="004061A8">
        <w:rPr>
          <w:rFonts w:ascii="Arial" w:eastAsia="Calibri" w:hAnsi="Arial" w:cs="Arial"/>
          <w:bCs/>
          <w:sz w:val="20"/>
          <w:szCs w:val="20"/>
          <w:lang w:eastAsia="en-GB"/>
        </w:rPr>
        <w:t xml:space="preserve"> rights</w:t>
      </w:r>
      <w:proofErr w:type="spellEnd"/>
      <w:r w:rsidR="004061A8">
        <w:rPr>
          <w:rFonts w:ascii="Arial" w:eastAsia="Calibri" w:hAnsi="Arial" w:cs="Arial"/>
          <w:bCs/>
          <w:sz w:val="20"/>
          <w:szCs w:val="20"/>
          <w:lang w:eastAsia="en-GB"/>
        </w:rPr>
        <w:t xml:space="preserve"> to access their medical data.</w:t>
      </w:r>
    </w:p>
    <w:p w14:paraId="015D5391" w14:textId="77777777" w:rsidR="00BE4E0B" w:rsidRPr="001F380B" w:rsidRDefault="00BE4E0B" w:rsidP="00475721">
      <w:pPr>
        <w:spacing w:after="0" w:line="360" w:lineRule="auto"/>
        <w:rPr>
          <w:rFonts w:ascii="Arial" w:hAnsi="Arial" w:cs="Arial"/>
          <w:b/>
          <w:sz w:val="20"/>
          <w:szCs w:val="20"/>
          <w:lang w:eastAsia="en-GB"/>
        </w:rPr>
      </w:pPr>
    </w:p>
    <w:p w14:paraId="745B92E7" w14:textId="77777777" w:rsidR="00E50415" w:rsidRPr="005834CB" w:rsidRDefault="00E50415" w:rsidP="00475721">
      <w:pPr>
        <w:spacing w:after="0" w:line="360" w:lineRule="auto"/>
        <w:rPr>
          <w:rFonts w:ascii="Arial" w:hAnsi="Arial" w:cs="Arial"/>
          <w:b/>
          <w:sz w:val="24"/>
          <w:szCs w:val="24"/>
          <w:lang w:eastAsia="en-GB"/>
        </w:rPr>
      </w:pPr>
      <w:r w:rsidRPr="005834CB">
        <w:rPr>
          <w:rFonts w:ascii="Arial" w:hAnsi="Arial" w:cs="Arial"/>
          <w:b/>
          <w:sz w:val="24"/>
          <w:szCs w:val="24"/>
          <w:lang w:eastAsia="en-GB"/>
        </w:rPr>
        <w:t>The overall DQI for the combined data and separate DQ</w:t>
      </w:r>
      <w:r w:rsidR="00475721" w:rsidRPr="005834CB">
        <w:rPr>
          <w:rFonts w:ascii="Arial" w:hAnsi="Arial" w:cs="Arial"/>
          <w:b/>
          <w:sz w:val="24"/>
          <w:szCs w:val="24"/>
          <w:lang w:eastAsia="en-GB"/>
        </w:rPr>
        <w:t xml:space="preserve">I for Surgery and for Catheters </w:t>
      </w:r>
      <w:r w:rsidRPr="005834CB">
        <w:rPr>
          <w:rFonts w:ascii="Arial" w:hAnsi="Arial" w:cs="Arial"/>
          <w:b/>
          <w:sz w:val="24"/>
          <w:szCs w:val="24"/>
          <w:lang w:eastAsia="en-GB"/>
        </w:rPr>
        <w:t>at GSTT</w:t>
      </w:r>
    </w:p>
    <w:p w14:paraId="781F8EB8" w14:textId="77777777" w:rsidR="00E50415" w:rsidRPr="001F380B" w:rsidRDefault="00E50415" w:rsidP="002C0F6E">
      <w:pPr>
        <w:spacing w:after="0" w:line="360" w:lineRule="auto"/>
        <w:jc w:val="both"/>
        <w:rPr>
          <w:rFonts w:ascii="Arial" w:hAnsi="Arial" w:cs="Arial"/>
          <w:b/>
          <w:sz w:val="20"/>
          <w:szCs w:val="20"/>
          <w:lang w:eastAsia="en-GB"/>
        </w:rPr>
      </w:pPr>
    </w:p>
    <w:p w14:paraId="6DB31650" w14:textId="2D543DC4" w:rsidR="00E50415" w:rsidRDefault="00E50415" w:rsidP="00F916A1">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The DQI for the Trust is calculated to be (with the previous visit scores are in parentheses),    </w:t>
      </w:r>
      <w:r w:rsidR="00B745B9">
        <w:rPr>
          <w:rFonts w:ascii="Arial" w:hAnsi="Arial" w:cs="Arial"/>
          <w:b/>
          <w:sz w:val="20"/>
          <w:szCs w:val="20"/>
          <w:lang w:eastAsia="en-GB"/>
        </w:rPr>
        <w:t>99</w:t>
      </w:r>
      <w:r w:rsidRPr="005834CB">
        <w:rPr>
          <w:rFonts w:ascii="Arial" w:hAnsi="Arial" w:cs="Arial"/>
          <w:b/>
          <w:sz w:val="20"/>
          <w:szCs w:val="20"/>
          <w:lang w:eastAsia="en-GB"/>
        </w:rPr>
        <w:t xml:space="preserve">% </w:t>
      </w:r>
      <w:r w:rsidRPr="001F380B">
        <w:rPr>
          <w:rFonts w:ascii="Arial" w:hAnsi="Arial" w:cs="Arial"/>
          <w:sz w:val="20"/>
          <w:szCs w:val="20"/>
          <w:lang w:eastAsia="en-GB"/>
        </w:rPr>
        <w:t>(</w:t>
      </w:r>
      <w:r w:rsidR="000049A8">
        <w:rPr>
          <w:rFonts w:ascii="Arial" w:hAnsi="Arial" w:cs="Arial"/>
          <w:sz w:val="20"/>
          <w:szCs w:val="20"/>
          <w:lang w:eastAsia="en-GB"/>
        </w:rPr>
        <w:t xml:space="preserve">96, </w:t>
      </w:r>
      <w:r w:rsidR="0001793F" w:rsidRPr="001F380B">
        <w:rPr>
          <w:rFonts w:ascii="Arial" w:hAnsi="Arial" w:cs="Arial"/>
          <w:sz w:val="20"/>
          <w:szCs w:val="20"/>
          <w:lang w:eastAsia="en-GB"/>
        </w:rPr>
        <w:t>99.25,</w:t>
      </w:r>
      <w:r w:rsidR="0001793F" w:rsidRPr="001F380B">
        <w:rPr>
          <w:rFonts w:ascii="Arial" w:hAnsi="Arial" w:cs="Arial"/>
          <w:b/>
          <w:sz w:val="20"/>
          <w:szCs w:val="20"/>
          <w:lang w:eastAsia="en-GB"/>
        </w:rPr>
        <w:t xml:space="preserve"> </w:t>
      </w:r>
      <w:r w:rsidR="000049A8">
        <w:rPr>
          <w:rFonts w:ascii="Arial" w:hAnsi="Arial" w:cs="Arial"/>
          <w:sz w:val="20"/>
          <w:szCs w:val="20"/>
          <w:lang w:eastAsia="en-GB"/>
        </w:rPr>
        <w:t>97.5</w:t>
      </w:r>
      <w:r w:rsidR="0001793F" w:rsidRPr="001F380B">
        <w:rPr>
          <w:rFonts w:ascii="Arial" w:hAnsi="Arial" w:cs="Arial"/>
          <w:b/>
          <w:sz w:val="20"/>
          <w:szCs w:val="20"/>
          <w:lang w:eastAsia="en-GB"/>
        </w:rPr>
        <w:t xml:space="preserve">) </w:t>
      </w:r>
      <w:r w:rsidRPr="001F380B">
        <w:rPr>
          <w:rFonts w:ascii="Arial" w:hAnsi="Arial" w:cs="Arial"/>
          <w:sz w:val="20"/>
          <w:szCs w:val="20"/>
          <w:lang w:eastAsia="en-GB"/>
        </w:rPr>
        <w:t>The domain scores a</w:t>
      </w:r>
      <w:r w:rsidR="000049A8">
        <w:rPr>
          <w:rFonts w:ascii="Arial" w:hAnsi="Arial" w:cs="Arial"/>
          <w:sz w:val="20"/>
          <w:szCs w:val="20"/>
          <w:lang w:eastAsia="en-GB"/>
        </w:rPr>
        <w:t xml:space="preserve">re as follows: Demographics </w:t>
      </w:r>
      <w:proofErr w:type="gramStart"/>
      <w:r w:rsidR="00B745B9">
        <w:rPr>
          <w:rFonts w:ascii="Arial" w:hAnsi="Arial" w:cs="Arial"/>
          <w:sz w:val="20"/>
          <w:szCs w:val="20"/>
          <w:lang w:eastAsia="en-GB"/>
        </w:rPr>
        <w:t>1</w:t>
      </w:r>
      <w:r w:rsidR="000049A8">
        <w:rPr>
          <w:rFonts w:ascii="Arial" w:hAnsi="Arial" w:cs="Arial"/>
          <w:sz w:val="20"/>
          <w:szCs w:val="20"/>
          <w:lang w:eastAsia="en-GB"/>
        </w:rPr>
        <w:t>.</w:t>
      </w:r>
      <w:r w:rsidR="00B745B9">
        <w:rPr>
          <w:rFonts w:ascii="Arial" w:hAnsi="Arial" w:cs="Arial"/>
          <w:sz w:val="20"/>
          <w:szCs w:val="20"/>
          <w:lang w:eastAsia="en-GB"/>
        </w:rPr>
        <w:t>0</w:t>
      </w:r>
      <w:r w:rsidR="000049A8">
        <w:rPr>
          <w:rFonts w:ascii="Arial" w:hAnsi="Arial" w:cs="Arial"/>
          <w:sz w:val="20"/>
          <w:szCs w:val="20"/>
          <w:lang w:eastAsia="en-GB"/>
        </w:rPr>
        <w:t xml:space="preserve"> </w:t>
      </w:r>
      <w:r w:rsidRPr="001F380B">
        <w:rPr>
          <w:rFonts w:ascii="Arial" w:hAnsi="Arial" w:cs="Arial"/>
          <w:sz w:val="20"/>
          <w:szCs w:val="20"/>
          <w:lang w:eastAsia="en-GB"/>
        </w:rPr>
        <w:t xml:space="preserve"> (</w:t>
      </w:r>
      <w:proofErr w:type="gramEnd"/>
      <w:r w:rsidR="000049A8">
        <w:rPr>
          <w:rFonts w:ascii="Arial" w:hAnsi="Arial" w:cs="Arial"/>
          <w:sz w:val="20"/>
          <w:szCs w:val="20"/>
          <w:lang w:eastAsia="en-GB"/>
        </w:rPr>
        <w:t xml:space="preserve">1.0, </w:t>
      </w:r>
      <w:r w:rsidR="0001793F" w:rsidRPr="001F380B">
        <w:rPr>
          <w:rFonts w:ascii="Arial" w:hAnsi="Arial" w:cs="Arial"/>
          <w:sz w:val="20"/>
          <w:szCs w:val="20"/>
          <w:lang w:eastAsia="en-GB"/>
        </w:rPr>
        <w:t xml:space="preserve">1.0 </w:t>
      </w:r>
      <w:r w:rsidR="000049A8">
        <w:rPr>
          <w:rFonts w:ascii="Arial" w:hAnsi="Arial" w:cs="Arial"/>
          <w:sz w:val="20"/>
          <w:szCs w:val="20"/>
          <w:lang w:eastAsia="en-GB"/>
        </w:rPr>
        <w:t>.99</w:t>
      </w:r>
      <w:r w:rsidRPr="001F380B">
        <w:rPr>
          <w:rFonts w:ascii="Arial" w:hAnsi="Arial" w:cs="Arial"/>
          <w:sz w:val="20"/>
          <w:szCs w:val="20"/>
          <w:lang w:eastAsia="en-GB"/>
        </w:rPr>
        <w:t>), Pre Procedure .9</w:t>
      </w:r>
      <w:r w:rsidR="00B745B9">
        <w:rPr>
          <w:rFonts w:ascii="Arial" w:hAnsi="Arial" w:cs="Arial"/>
          <w:sz w:val="20"/>
          <w:szCs w:val="20"/>
          <w:lang w:eastAsia="en-GB"/>
        </w:rPr>
        <w:t>6</w:t>
      </w:r>
      <w:r w:rsidRPr="001F380B">
        <w:rPr>
          <w:rFonts w:ascii="Arial" w:hAnsi="Arial" w:cs="Arial"/>
          <w:sz w:val="20"/>
          <w:szCs w:val="20"/>
          <w:lang w:eastAsia="en-GB"/>
        </w:rPr>
        <w:t xml:space="preserve">  (</w:t>
      </w:r>
      <w:r w:rsidR="000049A8">
        <w:rPr>
          <w:rFonts w:ascii="Arial" w:hAnsi="Arial" w:cs="Arial"/>
          <w:sz w:val="20"/>
          <w:szCs w:val="20"/>
          <w:lang w:eastAsia="en-GB"/>
        </w:rPr>
        <w:t xml:space="preserve">.94, </w:t>
      </w:r>
      <w:r w:rsidR="0001793F" w:rsidRPr="001F380B">
        <w:rPr>
          <w:rFonts w:ascii="Arial" w:hAnsi="Arial" w:cs="Arial"/>
          <w:sz w:val="20"/>
          <w:szCs w:val="20"/>
          <w:lang w:eastAsia="en-GB"/>
        </w:rPr>
        <w:t xml:space="preserve">.98 </w:t>
      </w:r>
      <w:r w:rsidR="000049A8">
        <w:rPr>
          <w:rFonts w:ascii="Arial" w:hAnsi="Arial" w:cs="Arial"/>
          <w:sz w:val="20"/>
          <w:szCs w:val="20"/>
          <w:lang w:eastAsia="en-GB"/>
        </w:rPr>
        <w:t>.95</w:t>
      </w:r>
      <w:r w:rsidRPr="001F380B">
        <w:rPr>
          <w:rFonts w:ascii="Arial" w:hAnsi="Arial" w:cs="Arial"/>
          <w:sz w:val="20"/>
          <w:szCs w:val="20"/>
          <w:lang w:eastAsia="en-GB"/>
        </w:rPr>
        <w:t xml:space="preserve">), Procedure </w:t>
      </w:r>
      <w:r w:rsidR="00B745B9">
        <w:rPr>
          <w:rFonts w:ascii="Arial" w:hAnsi="Arial" w:cs="Arial"/>
          <w:sz w:val="20"/>
          <w:szCs w:val="20"/>
          <w:lang w:eastAsia="en-GB"/>
        </w:rPr>
        <w:t xml:space="preserve"> 1.0</w:t>
      </w:r>
      <w:r w:rsidRPr="001F380B">
        <w:rPr>
          <w:rFonts w:ascii="Arial" w:hAnsi="Arial" w:cs="Arial"/>
          <w:sz w:val="20"/>
          <w:szCs w:val="20"/>
          <w:lang w:eastAsia="en-GB"/>
        </w:rPr>
        <w:t xml:space="preserve"> (</w:t>
      </w:r>
      <w:r w:rsidR="000049A8">
        <w:rPr>
          <w:rFonts w:ascii="Arial" w:hAnsi="Arial" w:cs="Arial"/>
          <w:sz w:val="20"/>
          <w:szCs w:val="20"/>
          <w:lang w:eastAsia="en-GB"/>
        </w:rPr>
        <w:t>.97, .99 .97</w:t>
      </w:r>
      <w:r w:rsidRPr="001F380B">
        <w:rPr>
          <w:rFonts w:ascii="Arial" w:hAnsi="Arial" w:cs="Arial"/>
          <w:sz w:val="20"/>
          <w:szCs w:val="20"/>
          <w:lang w:eastAsia="en-GB"/>
        </w:rPr>
        <w:t xml:space="preserve">), and Outcome </w:t>
      </w:r>
      <w:r w:rsidR="00B745B9">
        <w:rPr>
          <w:rFonts w:ascii="Arial" w:hAnsi="Arial" w:cs="Arial"/>
          <w:sz w:val="20"/>
          <w:szCs w:val="20"/>
          <w:lang w:eastAsia="en-GB"/>
        </w:rPr>
        <w:t xml:space="preserve"> 1.0</w:t>
      </w:r>
      <w:r w:rsidR="000049A8">
        <w:rPr>
          <w:rFonts w:ascii="Arial" w:hAnsi="Arial" w:cs="Arial"/>
          <w:sz w:val="20"/>
          <w:szCs w:val="20"/>
          <w:lang w:eastAsia="en-GB"/>
        </w:rPr>
        <w:t xml:space="preserve">  </w:t>
      </w:r>
      <w:r w:rsidRPr="001F380B">
        <w:rPr>
          <w:rFonts w:ascii="Arial" w:hAnsi="Arial" w:cs="Arial"/>
          <w:sz w:val="20"/>
          <w:szCs w:val="20"/>
          <w:lang w:eastAsia="en-GB"/>
        </w:rPr>
        <w:t>(</w:t>
      </w:r>
      <w:r w:rsidR="000049A8">
        <w:rPr>
          <w:rFonts w:ascii="Arial" w:hAnsi="Arial" w:cs="Arial"/>
          <w:sz w:val="20"/>
          <w:szCs w:val="20"/>
          <w:lang w:eastAsia="en-GB"/>
        </w:rPr>
        <w:t>.93, 1.0.98</w:t>
      </w:r>
      <w:r w:rsidRPr="001F380B">
        <w:rPr>
          <w:rFonts w:ascii="Arial" w:hAnsi="Arial" w:cs="Arial"/>
          <w:sz w:val="20"/>
          <w:szCs w:val="20"/>
          <w:lang w:eastAsia="en-GB"/>
        </w:rPr>
        <w:t>).</w:t>
      </w:r>
    </w:p>
    <w:p w14:paraId="435C1492" w14:textId="77777777" w:rsidR="000049A8" w:rsidRPr="001F380B" w:rsidRDefault="000049A8" w:rsidP="00F916A1">
      <w:pPr>
        <w:spacing w:after="0" w:line="360" w:lineRule="auto"/>
        <w:jc w:val="both"/>
        <w:rPr>
          <w:rFonts w:ascii="Arial" w:hAnsi="Arial" w:cs="Arial"/>
          <w:sz w:val="20"/>
          <w:szCs w:val="20"/>
          <w:lang w:eastAsia="en-GB"/>
        </w:rPr>
      </w:pPr>
    </w:p>
    <w:p w14:paraId="0A6BE371" w14:textId="797B4FBD" w:rsidR="00E50415" w:rsidRPr="001F380B" w:rsidRDefault="00F916A1" w:rsidP="00DC4D15">
      <w:pPr>
        <w:spacing w:line="360" w:lineRule="auto"/>
        <w:jc w:val="both"/>
        <w:rPr>
          <w:rFonts w:ascii="Arial" w:eastAsia="Calibri" w:hAnsi="Arial" w:cs="Arial"/>
          <w:sz w:val="20"/>
          <w:szCs w:val="20"/>
        </w:rPr>
      </w:pPr>
      <w:r w:rsidRPr="001F380B">
        <w:rPr>
          <w:rFonts w:ascii="Arial" w:eastAsia="Calibri" w:hAnsi="Arial" w:cs="Arial"/>
          <w:sz w:val="20"/>
          <w:szCs w:val="20"/>
        </w:rPr>
        <w:t>This is based on 2</w:t>
      </w:r>
      <w:r w:rsidR="00B745B9">
        <w:rPr>
          <w:rFonts w:ascii="Arial" w:eastAsia="Calibri" w:hAnsi="Arial" w:cs="Arial"/>
          <w:sz w:val="20"/>
          <w:szCs w:val="20"/>
        </w:rPr>
        <w:t>0 patients who underwent 9 catheter procedures and 12</w:t>
      </w:r>
      <w:r w:rsidRPr="001F380B">
        <w:rPr>
          <w:rFonts w:ascii="Arial" w:eastAsia="Calibri" w:hAnsi="Arial" w:cs="Arial"/>
          <w:sz w:val="20"/>
          <w:szCs w:val="20"/>
        </w:rPr>
        <w:t xml:space="preserve"> operations during Apr-March </w:t>
      </w:r>
      <w:r w:rsidR="00631DCB">
        <w:rPr>
          <w:rFonts w:ascii="Arial" w:eastAsia="Calibri" w:hAnsi="Arial" w:cs="Arial"/>
          <w:sz w:val="20"/>
          <w:szCs w:val="20"/>
        </w:rPr>
        <w:t>2017/18</w:t>
      </w:r>
      <w:r w:rsidR="00B745B9">
        <w:rPr>
          <w:rFonts w:ascii="Arial" w:eastAsia="Calibri" w:hAnsi="Arial" w:cs="Arial"/>
          <w:sz w:val="20"/>
          <w:szCs w:val="20"/>
        </w:rPr>
        <w:t>.   5</w:t>
      </w:r>
      <w:r w:rsidRPr="001F380B">
        <w:rPr>
          <w:rFonts w:ascii="Arial" w:eastAsia="Calibri" w:hAnsi="Arial" w:cs="Arial"/>
          <w:sz w:val="20"/>
          <w:szCs w:val="20"/>
        </w:rPr>
        <w:t xml:space="preserve"> of these procedures were in patients with adult</w:t>
      </w:r>
      <w:r w:rsidR="00B745B9">
        <w:rPr>
          <w:rFonts w:ascii="Arial" w:eastAsia="Calibri" w:hAnsi="Arial" w:cs="Arial"/>
          <w:sz w:val="20"/>
          <w:szCs w:val="20"/>
        </w:rPr>
        <w:t xml:space="preserve"> congenital heart disease.  </w:t>
      </w:r>
      <w:proofErr w:type="gramStart"/>
      <w:r w:rsidR="00B745B9">
        <w:rPr>
          <w:rFonts w:ascii="Arial" w:eastAsia="Calibri" w:hAnsi="Arial" w:cs="Arial"/>
          <w:sz w:val="20"/>
          <w:szCs w:val="20"/>
        </w:rPr>
        <w:t>823</w:t>
      </w:r>
      <w:r w:rsidRPr="001F380B">
        <w:rPr>
          <w:rFonts w:ascii="Arial" w:eastAsia="Calibri" w:hAnsi="Arial" w:cs="Arial"/>
          <w:sz w:val="20"/>
          <w:szCs w:val="20"/>
        </w:rPr>
        <w:t xml:space="preserve">  variable</w:t>
      </w:r>
      <w:r w:rsidR="000049A8">
        <w:rPr>
          <w:rFonts w:ascii="Arial" w:eastAsia="Calibri" w:hAnsi="Arial" w:cs="Arial"/>
          <w:sz w:val="20"/>
          <w:szCs w:val="20"/>
        </w:rPr>
        <w:t>s</w:t>
      </w:r>
      <w:proofErr w:type="gramEnd"/>
      <w:r w:rsidR="00B745B9">
        <w:rPr>
          <w:rFonts w:ascii="Arial" w:eastAsia="Calibri" w:hAnsi="Arial" w:cs="Arial"/>
          <w:sz w:val="20"/>
          <w:szCs w:val="20"/>
        </w:rPr>
        <w:t xml:space="preserve"> were checked and there were 9</w:t>
      </w:r>
      <w:r w:rsidRPr="001F380B">
        <w:rPr>
          <w:rFonts w:ascii="Arial" w:eastAsia="Calibri" w:hAnsi="Arial" w:cs="Arial"/>
          <w:sz w:val="20"/>
          <w:szCs w:val="20"/>
        </w:rPr>
        <w:t xml:space="preserve"> quer</w:t>
      </w:r>
      <w:r w:rsidR="000049A8">
        <w:rPr>
          <w:rFonts w:ascii="Arial" w:eastAsia="Calibri" w:hAnsi="Arial" w:cs="Arial"/>
          <w:sz w:val="20"/>
          <w:szCs w:val="20"/>
        </w:rPr>
        <w:t xml:space="preserve">ies or omissions identified.  </w:t>
      </w:r>
    </w:p>
    <w:p w14:paraId="68011A93" w14:textId="08F6B7C7" w:rsidR="00E50415" w:rsidRPr="001F380B" w:rsidRDefault="008536C4" w:rsidP="000049A8">
      <w:pPr>
        <w:spacing w:after="0" w:line="240" w:lineRule="auto"/>
        <w:rPr>
          <w:rFonts w:ascii="Arial" w:hAnsi="Arial" w:cs="Arial"/>
          <w:sz w:val="20"/>
          <w:szCs w:val="20"/>
          <w:lang w:eastAsia="en-GB"/>
        </w:rPr>
      </w:pPr>
      <w:r>
        <w:rPr>
          <w:rFonts w:ascii="Arial" w:hAnsi="Arial" w:cs="Arial"/>
          <w:sz w:val="20"/>
          <w:szCs w:val="20"/>
          <w:lang w:eastAsia="en-GB"/>
        </w:rPr>
        <w:br w:type="page"/>
      </w:r>
      <w:r w:rsidR="00E50415" w:rsidRPr="001F380B">
        <w:rPr>
          <w:rFonts w:ascii="Arial" w:hAnsi="Arial" w:cs="Arial"/>
          <w:sz w:val="20"/>
          <w:szCs w:val="20"/>
          <w:lang w:eastAsia="en-GB"/>
        </w:rPr>
        <w:lastRenderedPageBreak/>
        <w:t xml:space="preserve">On further review of the overall, when the cases were split into their surgery and catheter groups was; </w:t>
      </w: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701"/>
        <w:gridCol w:w="1701"/>
        <w:gridCol w:w="1843"/>
      </w:tblGrid>
      <w:tr w:rsidR="00E50415" w:rsidRPr="001F380B" w14:paraId="4AF1B897" w14:textId="77777777" w:rsidTr="003337F8">
        <w:tc>
          <w:tcPr>
            <w:tcW w:w="1200" w:type="dxa"/>
          </w:tcPr>
          <w:p w14:paraId="0D655FE8"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Year of visit</w:t>
            </w:r>
          </w:p>
        </w:tc>
        <w:tc>
          <w:tcPr>
            <w:tcW w:w="1701" w:type="dxa"/>
          </w:tcPr>
          <w:p w14:paraId="051D0D58"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Data Year</w:t>
            </w:r>
          </w:p>
          <w:p w14:paraId="46959613"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Validated</w:t>
            </w:r>
          </w:p>
        </w:tc>
        <w:tc>
          <w:tcPr>
            <w:tcW w:w="1701" w:type="dxa"/>
          </w:tcPr>
          <w:p w14:paraId="73AB3E13"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Surgery</w:t>
            </w:r>
          </w:p>
        </w:tc>
        <w:tc>
          <w:tcPr>
            <w:tcW w:w="1843" w:type="dxa"/>
          </w:tcPr>
          <w:p w14:paraId="0B7963AE"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Catheters</w:t>
            </w:r>
          </w:p>
        </w:tc>
      </w:tr>
      <w:tr w:rsidR="00E50415" w:rsidRPr="001F380B" w14:paraId="28EC0B4E" w14:textId="77777777" w:rsidTr="003337F8">
        <w:tc>
          <w:tcPr>
            <w:tcW w:w="1200" w:type="dxa"/>
          </w:tcPr>
          <w:p w14:paraId="36436368"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2011</w:t>
            </w:r>
          </w:p>
        </w:tc>
        <w:tc>
          <w:tcPr>
            <w:tcW w:w="1701" w:type="dxa"/>
          </w:tcPr>
          <w:p w14:paraId="52494B7F"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09/10</w:t>
            </w:r>
          </w:p>
        </w:tc>
        <w:tc>
          <w:tcPr>
            <w:tcW w:w="1701" w:type="dxa"/>
          </w:tcPr>
          <w:p w14:paraId="60E2223F"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97.5%</w:t>
            </w:r>
          </w:p>
        </w:tc>
        <w:tc>
          <w:tcPr>
            <w:tcW w:w="1843" w:type="dxa"/>
          </w:tcPr>
          <w:p w14:paraId="5E48C64B"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99.25%</w:t>
            </w:r>
          </w:p>
        </w:tc>
      </w:tr>
      <w:tr w:rsidR="00E50415" w:rsidRPr="001F380B" w14:paraId="1B26FBE8" w14:textId="77777777" w:rsidTr="003337F8">
        <w:tc>
          <w:tcPr>
            <w:tcW w:w="1200" w:type="dxa"/>
          </w:tcPr>
          <w:p w14:paraId="027A83EF"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2011</w:t>
            </w:r>
          </w:p>
        </w:tc>
        <w:tc>
          <w:tcPr>
            <w:tcW w:w="1701" w:type="dxa"/>
          </w:tcPr>
          <w:p w14:paraId="31241E13"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10/11</w:t>
            </w:r>
          </w:p>
        </w:tc>
        <w:tc>
          <w:tcPr>
            <w:tcW w:w="1701" w:type="dxa"/>
          </w:tcPr>
          <w:p w14:paraId="51A285DC"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96.75%</w:t>
            </w:r>
          </w:p>
        </w:tc>
        <w:tc>
          <w:tcPr>
            <w:tcW w:w="1843" w:type="dxa"/>
          </w:tcPr>
          <w:p w14:paraId="62F63A49"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98.5%</w:t>
            </w:r>
          </w:p>
        </w:tc>
      </w:tr>
      <w:tr w:rsidR="00E50415" w:rsidRPr="001F380B" w14:paraId="3CDD8DCA" w14:textId="77777777" w:rsidTr="003337F8">
        <w:tc>
          <w:tcPr>
            <w:tcW w:w="1200" w:type="dxa"/>
          </w:tcPr>
          <w:p w14:paraId="419AB0A6"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2012</w:t>
            </w:r>
          </w:p>
        </w:tc>
        <w:tc>
          <w:tcPr>
            <w:tcW w:w="1701" w:type="dxa"/>
          </w:tcPr>
          <w:p w14:paraId="6677A113"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11/12</w:t>
            </w:r>
          </w:p>
        </w:tc>
        <w:tc>
          <w:tcPr>
            <w:tcW w:w="1701" w:type="dxa"/>
          </w:tcPr>
          <w:p w14:paraId="166B4EC4"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97%</w:t>
            </w:r>
          </w:p>
        </w:tc>
        <w:tc>
          <w:tcPr>
            <w:tcW w:w="1843" w:type="dxa"/>
          </w:tcPr>
          <w:p w14:paraId="2DB96828"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98.75%</w:t>
            </w:r>
          </w:p>
        </w:tc>
      </w:tr>
      <w:tr w:rsidR="00E50415" w:rsidRPr="001F380B" w14:paraId="74D06027" w14:textId="77777777" w:rsidTr="003337F8">
        <w:tc>
          <w:tcPr>
            <w:tcW w:w="1200" w:type="dxa"/>
          </w:tcPr>
          <w:p w14:paraId="1A954E42"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2013</w:t>
            </w:r>
          </w:p>
        </w:tc>
        <w:tc>
          <w:tcPr>
            <w:tcW w:w="1701" w:type="dxa"/>
          </w:tcPr>
          <w:p w14:paraId="6CE80594"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12/13</w:t>
            </w:r>
          </w:p>
        </w:tc>
        <w:tc>
          <w:tcPr>
            <w:tcW w:w="1701" w:type="dxa"/>
          </w:tcPr>
          <w:p w14:paraId="1C2AE32C"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97.5%</w:t>
            </w:r>
          </w:p>
        </w:tc>
        <w:tc>
          <w:tcPr>
            <w:tcW w:w="1843" w:type="dxa"/>
          </w:tcPr>
          <w:p w14:paraId="3459D1BF"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96.%</w:t>
            </w:r>
          </w:p>
        </w:tc>
      </w:tr>
      <w:tr w:rsidR="00E50415" w:rsidRPr="001F380B" w14:paraId="4C039F3E" w14:textId="77777777" w:rsidTr="003337F8">
        <w:tc>
          <w:tcPr>
            <w:tcW w:w="1200" w:type="dxa"/>
          </w:tcPr>
          <w:p w14:paraId="7905BB37"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2014</w:t>
            </w:r>
          </w:p>
        </w:tc>
        <w:tc>
          <w:tcPr>
            <w:tcW w:w="1701" w:type="dxa"/>
          </w:tcPr>
          <w:p w14:paraId="6BEC2157"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13/14</w:t>
            </w:r>
          </w:p>
        </w:tc>
        <w:tc>
          <w:tcPr>
            <w:tcW w:w="1701" w:type="dxa"/>
          </w:tcPr>
          <w:p w14:paraId="5CC80A41"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98%</w:t>
            </w:r>
          </w:p>
        </w:tc>
        <w:tc>
          <w:tcPr>
            <w:tcW w:w="1843" w:type="dxa"/>
          </w:tcPr>
          <w:p w14:paraId="013E3F00"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94.25%</w:t>
            </w:r>
          </w:p>
        </w:tc>
      </w:tr>
      <w:tr w:rsidR="00E50415" w:rsidRPr="001F380B" w14:paraId="2F745F07" w14:textId="77777777" w:rsidTr="003337F8">
        <w:tc>
          <w:tcPr>
            <w:tcW w:w="1200" w:type="dxa"/>
          </w:tcPr>
          <w:p w14:paraId="4200E8DD"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2015</w:t>
            </w:r>
          </w:p>
        </w:tc>
        <w:tc>
          <w:tcPr>
            <w:tcW w:w="1701" w:type="dxa"/>
          </w:tcPr>
          <w:p w14:paraId="37F23556"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14/15</w:t>
            </w:r>
          </w:p>
        </w:tc>
        <w:tc>
          <w:tcPr>
            <w:tcW w:w="1701" w:type="dxa"/>
          </w:tcPr>
          <w:p w14:paraId="61F4EFEB"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98.5%</w:t>
            </w:r>
          </w:p>
        </w:tc>
        <w:tc>
          <w:tcPr>
            <w:tcW w:w="1843" w:type="dxa"/>
          </w:tcPr>
          <w:p w14:paraId="0CA4F5BF"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98%</w:t>
            </w:r>
          </w:p>
        </w:tc>
      </w:tr>
      <w:tr w:rsidR="00E50415" w:rsidRPr="001F380B" w14:paraId="7A5ED5A9" w14:textId="77777777" w:rsidTr="003337F8">
        <w:tc>
          <w:tcPr>
            <w:tcW w:w="1200" w:type="dxa"/>
          </w:tcPr>
          <w:p w14:paraId="1E6E63B1" w14:textId="77777777" w:rsidR="00E50415" w:rsidRPr="001F380B" w:rsidRDefault="00E50415"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2016</w:t>
            </w:r>
          </w:p>
        </w:tc>
        <w:tc>
          <w:tcPr>
            <w:tcW w:w="1701" w:type="dxa"/>
          </w:tcPr>
          <w:p w14:paraId="0BF3301B"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15/16</w:t>
            </w:r>
          </w:p>
        </w:tc>
        <w:tc>
          <w:tcPr>
            <w:tcW w:w="1701" w:type="dxa"/>
          </w:tcPr>
          <w:p w14:paraId="0B893522"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99.25%</w:t>
            </w:r>
          </w:p>
        </w:tc>
        <w:tc>
          <w:tcPr>
            <w:tcW w:w="1843" w:type="dxa"/>
          </w:tcPr>
          <w:p w14:paraId="29C80B1B" w14:textId="77777777" w:rsidR="00E50415" w:rsidRPr="001F380B" w:rsidRDefault="00E50415"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99.5%</w:t>
            </w:r>
          </w:p>
        </w:tc>
      </w:tr>
      <w:tr w:rsidR="006232BA" w:rsidRPr="001F380B" w14:paraId="5CA7E5CD" w14:textId="77777777" w:rsidTr="003337F8">
        <w:tc>
          <w:tcPr>
            <w:tcW w:w="1200" w:type="dxa"/>
          </w:tcPr>
          <w:p w14:paraId="23379FD8" w14:textId="77777777" w:rsidR="006232BA" w:rsidRPr="001F380B" w:rsidRDefault="006232BA"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2017</w:t>
            </w:r>
          </w:p>
        </w:tc>
        <w:tc>
          <w:tcPr>
            <w:tcW w:w="1701" w:type="dxa"/>
          </w:tcPr>
          <w:p w14:paraId="27FBE73B" w14:textId="77777777" w:rsidR="006232BA" w:rsidRPr="001F380B" w:rsidRDefault="006232BA"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16/17</w:t>
            </w:r>
          </w:p>
        </w:tc>
        <w:tc>
          <w:tcPr>
            <w:tcW w:w="1701" w:type="dxa"/>
          </w:tcPr>
          <w:p w14:paraId="05E27A09" w14:textId="77777777" w:rsidR="006232BA" w:rsidRPr="001F380B" w:rsidRDefault="00F916A1"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94.75%</w:t>
            </w:r>
          </w:p>
        </w:tc>
        <w:tc>
          <w:tcPr>
            <w:tcW w:w="1843" w:type="dxa"/>
          </w:tcPr>
          <w:p w14:paraId="5C705634" w14:textId="77777777" w:rsidR="006232BA" w:rsidRPr="001F380B" w:rsidRDefault="00F916A1"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97%</w:t>
            </w:r>
          </w:p>
        </w:tc>
      </w:tr>
      <w:tr w:rsidR="00637028" w:rsidRPr="001F380B" w14:paraId="225516B5" w14:textId="77777777" w:rsidTr="003337F8">
        <w:tc>
          <w:tcPr>
            <w:tcW w:w="1200" w:type="dxa"/>
          </w:tcPr>
          <w:p w14:paraId="1F049DCD" w14:textId="4D8D500D" w:rsidR="00637028" w:rsidRPr="001F380B" w:rsidRDefault="00637028" w:rsidP="003337F8">
            <w:pPr>
              <w:spacing w:after="0" w:line="360" w:lineRule="auto"/>
              <w:jc w:val="center"/>
              <w:rPr>
                <w:rFonts w:ascii="Arial" w:hAnsi="Arial" w:cs="Arial"/>
                <w:b/>
                <w:sz w:val="20"/>
                <w:szCs w:val="20"/>
                <w:lang w:eastAsia="en-GB"/>
              </w:rPr>
            </w:pPr>
            <w:r>
              <w:rPr>
                <w:rFonts w:ascii="Arial" w:hAnsi="Arial" w:cs="Arial"/>
                <w:b/>
                <w:sz w:val="20"/>
                <w:szCs w:val="20"/>
                <w:lang w:eastAsia="en-GB"/>
              </w:rPr>
              <w:t>2018</w:t>
            </w:r>
          </w:p>
        </w:tc>
        <w:tc>
          <w:tcPr>
            <w:tcW w:w="1701" w:type="dxa"/>
          </w:tcPr>
          <w:p w14:paraId="0F267EB1" w14:textId="4144D824" w:rsidR="00637028" w:rsidRPr="001F380B" w:rsidRDefault="00637028" w:rsidP="003337F8">
            <w:pPr>
              <w:spacing w:after="0" w:line="360" w:lineRule="auto"/>
              <w:jc w:val="center"/>
              <w:rPr>
                <w:rFonts w:ascii="Arial" w:hAnsi="Arial" w:cs="Arial"/>
                <w:sz w:val="20"/>
                <w:szCs w:val="20"/>
                <w:lang w:eastAsia="en-GB"/>
              </w:rPr>
            </w:pPr>
            <w:r>
              <w:rPr>
                <w:rFonts w:ascii="Arial" w:hAnsi="Arial" w:cs="Arial"/>
                <w:sz w:val="20"/>
                <w:szCs w:val="20"/>
                <w:lang w:eastAsia="en-GB"/>
              </w:rPr>
              <w:t>17/18</w:t>
            </w:r>
          </w:p>
        </w:tc>
        <w:tc>
          <w:tcPr>
            <w:tcW w:w="1701" w:type="dxa"/>
          </w:tcPr>
          <w:p w14:paraId="52D70F23" w14:textId="0AAEFB3A" w:rsidR="00637028" w:rsidRPr="001F380B" w:rsidRDefault="00B745B9" w:rsidP="003337F8">
            <w:pPr>
              <w:spacing w:after="0" w:line="360" w:lineRule="auto"/>
              <w:jc w:val="center"/>
              <w:rPr>
                <w:rFonts w:ascii="Arial" w:hAnsi="Arial" w:cs="Arial"/>
                <w:sz w:val="20"/>
                <w:szCs w:val="20"/>
                <w:lang w:eastAsia="en-GB"/>
              </w:rPr>
            </w:pPr>
            <w:r>
              <w:rPr>
                <w:rFonts w:ascii="Arial" w:hAnsi="Arial" w:cs="Arial"/>
                <w:sz w:val="20"/>
                <w:szCs w:val="20"/>
                <w:lang w:eastAsia="en-GB"/>
              </w:rPr>
              <w:t>98.75%</w:t>
            </w:r>
          </w:p>
        </w:tc>
        <w:tc>
          <w:tcPr>
            <w:tcW w:w="1843" w:type="dxa"/>
          </w:tcPr>
          <w:p w14:paraId="1F6C8C75" w14:textId="75E89365" w:rsidR="00637028" w:rsidRPr="001F380B" w:rsidRDefault="00B745B9" w:rsidP="003337F8">
            <w:pPr>
              <w:spacing w:after="0" w:line="360" w:lineRule="auto"/>
              <w:jc w:val="center"/>
              <w:rPr>
                <w:rFonts w:ascii="Arial" w:hAnsi="Arial" w:cs="Arial"/>
                <w:sz w:val="20"/>
                <w:szCs w:val="20"/>
                <w:lang w:eastAsia="en-GB"/>
              </w:rPr>
            </w:pPr>
            <w:r>
              <w:rPr>
                <w:rFonts w:ascii="Arial" w:hAnsi="Arial" w:cs="Arial"/>
                <w:sz w:val="20"/>
                <w:szCs w:val="20"/>
                <w:lang w:eastAsia="en-GB"/>
              </w:rPr>
              <w:t>99.5%</w:t>
            </w:r>
          </w:p>
        </w:tc>
      </w:tr>
    </w:tbl>
    <w:p w14:paraId="3027CC4E" w14:textId="77777777" w:rsidR="00E50415" w:rsidRPr="001F380B" w:rsidRDefault="00E50415" w:rsidP="002C0F6E">
      <w:pPr>
        <w:spacing w:after="0" w:line="360" w:lineRule="auto"/>
        <w:jc w:val="both"/>
        <w:rPr>
          <w:rFonts w:ascii="Arial" w:hAnsi="Arial" w:cs="Arial"/>
          <w:sz w:val="20"/>
          <w:szCs w:val="20"/>
          <w:lang w:eastAsia="en-GB"/>
        </w:rPr>
      </w:pPr>
    </w:p>
    <w:p w14:paraId="01D59638" w14:textId="22428960"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Review of the combined Cath Lab and Theatre Log Books at GSTT </w:t>
      </w:r>
      <w:r w:rsidR="00F916A1" w:rsidRPr="001F380B">
        <w:rPr>
          <w:rFonts w:ascii="Arial" w:hAnsi="Arial" w:cs="Arial"/>
          <w:sz w:val="20"/>
          <w:szCs w:val="20"/>
          <w:lang w:eastAsia="en-GB"/>
        </w:rPr>
        <w:t xml:space="preserve">on the day </w:t>
      </w:r>
      <w:r w:rsidRPr="001F380B">
        <w:rPr>
          <w:rFonts w:ascii="Arial" w:hAnsi="Arial" w:cs="Arial"/>
          <w:sz w:val="20"/>
          <w:szCs w:val="20"/>
          <w:lang w:eastAsia="en-GB"/>
        </w:rPr>
        <w:t xml:space="preserve">revealed that </w:t>
      </w:r>
      <w:r w:rsidR="004153D3">
        <w:rPr>
          <w:rFonts w:ascii="Arial" w:hAnsi="Arial" w:cs="Arial"/>
          <w:sz w:val="20"/>
          <w:szCs w:val="20"/>
          <w:lang w:eastAsia="en-GB"/>
        </w:rPr>
        <w:t>1</w:t>
      </w:r>
      <w:r w:rsidR="00F916A1" w:rsidRPr="001F380B">
        <w:rPr>
          <w:rFonts w:ascii="Arial" w:hAnsi="Arial" w:cs="Arial"/>
          <w:sz w:val="20"/>
          <w:szCs w:val="20"/>
          <w:lang w:eastAsia="en-GB"/>
        </w:rPr>
        <w:t xml:space="preserve"> </w:t>
      </w:r>
      <w:r w:rsidRPr="001F380B">
        <w:rPr>
          <w:rFonts w:ascii="Arial" w:hAnsi="Arial" w:cs="Arial"/>
          <w:sz w:val="20"/>
          <w:szCs w:val="20"/>
          <w:lang w:eastAsia="en-GB"/>
        </w:rPr>
        <w:t>record</w:t>
      </w:r>
      <w:r w:rsidR="004153D3">
        <w:rPr>
          <w:rFonts w:ascii="Arial" w:hAnsi="Arial" w:cs="Arial"/>
          <w:sz w:val="20"/>
          <w:szCs w:val="20"/>
          <w:lang w:eastAsia="en-GB"/>
        </w:rPr>
        <w:t xml:space="preserve"> may have been</w:t>
      </w:r>
      <w:r w:rsidRPr="001F380B">
        <w:rPr>
          <w:rFonts w:ascii="Arial" w:hAnsi="Arial" w:cs="Arial"/>
          <w:sz w:val="20"/>
          <w:szCs w:val="20"/>
          <w:lang w:eastAsia="en-GB"/>
        </w:rPr>
        <w:t xml:space="preserve"> missed from the data submission</w:t>
      </w:r>
      <w:r w:rsidRPr="001F380B">
        <w:rPr>
          <w:rFonts w:ascii="Arial" w:hAnsi="Arial" w:cs="Arial"/>
          <w:b/>
          <w:sz w:val="20"/>
          <w:szCs w:val="20"/>
          <w:lang w:eastAsia="en-GB"/>
        </w:rPr>
        <w:t xml:space="preserve">.  </w:t>
      </w:r>
      <w:r w:rsidRPr="001F380B">
        <w:rPr>
          <w:rFonts w:ascii="Arial" w:hAnsi="Arial" w:cs="Arial"/>
          <w:sz w:val="20"/>
          <w:szCs w:val="20"/>
          <w:lang w:eastAsia="en-GB"/>
        </w:rPr>
        <w:t>.</w:t>
      </w:r>
    </w:p>
    <w:p w14:paraId="79F09990" w14:textId="77777777" w:rsidR="00E50415" w:rsidRPr="001F380B" w:rsidRDefault="00E50415" w:rsidP="002C0F6E">
      <w:pPr>
        <w:spacing w:after="0" w:line="360" w:lineRule="auto"/>
        <w:jc w:val="both"/>
        <w:rPr>
          <w:rFonts w:ascii="Arial" w:hAnsi="Arial" w:cs="Arial"/>
          <w:sz w:val="20"/>
          <w:szCs w:val="20"/>
          <w:lang w:eastAsia="en-GB"/>
        </w:rPr>
      </w:pPr>
    </w:p>
    <w:p w14:paraId="1E402480" w14:textId="77777777" w:rsidR="00E50415" w:rsidRPr="001F380B" w:rsidRDefault="00E50415" w:rsidP="002C0F6E">
      <w:pPr>
        <w:spacing w:after="0" w:line="360" w:lineRule="auto"/>
        <w:jc w:val="both"/>
        <w:rPr>
          <w:rFonts w:ascii="Arial" w:hAnsi="Arial" w:cs="Arial"/>
          <w:b/>
          <w:sz w:val="20"/>
          <w:szCs w:val="20"/>
          <w:lang w:eastAsia="en-GB"/>
        </w:rPr>
      </w:pPr>
      <w:r w:rsidRPr="001F380B">
        <w:rPr>
          <w:rFonts w:ascii="Arial" w:hAnsi="Arial" w:cs="Arial"/>
          <w:sz w:val="20"/>
          <w:szCs w:val="20"/>
          <w:lang w:eastAsia="en-GB"/>
        </w:rPr>
        <w:t>The body of this report is drawn from answers given on the NCHDA Pre Visit Questionnaire and from discussions on the day of the visit.</w:t>
      </w:r>
    </w:p>
    <w:p w14:paraId="1DC4FE5F" w14:textId="77777777" w:rsidR="00E50415" w:rsidRPr="001F380B" w:rsidRDefault="00E50415" w:rsidP="00DA664A">
      <w:pPr>
        <w:spacing w:after="0" w:line="360" w:lineRule="auto"/>
        <w:jc w:val="both"/>
        <w:rPr>
          <w:rFonts w:ascii="Arial" w:hAnsi="Arial" w:cs="Arial"/>
          <w:sz w:val="20"/>
          <w:szCs w:val="20"/>
          <w:lang w:eastAsia="en-GB"/>
        </w:rPr>
      </w:pPr>
    </w:p>
    <w:p w14:paraId="295F3B02" w14:textId="77777777" w:rsidR="00E50415" w:rsidRPr="005834CB" w:rsidRDefault="00E50415" w:rsidP="00A826FB">
      <w:pPr>
        <w:spacing w:after="0" w:line="240" w:lineRule="auto"/>
        <w:rPr>
          <w:rFonts w:ascii="Arial" w:hAnsi="Arial" w:cs="Arial"/>
          <w:b/>
          <w:sz w:val="24"/>
          <w:szCs w:val="24"/>
          <w:lang w:eastAsia="en-GB"/>
        </w:rPr>
      </w:pPr>
      <w:r w:rsidRPr="005834CB">
        <w:rPr>
          <w:rFonts w:ascii="Arial" w:hAnsi="Arial" w:cs="Arial"/>
          <w:b/>
          <w:sz w:val="24"/>
          <w:szCs w:val="24"/>
          <w:lang w:eastAsia="en-GB"/>
        </w:rPr>
        <w:t>Technical Issues with Data Submission and Amendment</w:t>
      </w:r>
    </w:p>
    <w:p w14:paraId="456793EB" w14:textId="77777777" w:rsidR="00E50415" w:rsidRPr="001F380B" w:rsidRDefault="00E50415" w:rsidP="00A826FB">
      <w:pPr>
        <w:spacing w:after="0" w:line="240" w:lineRule="auto"/>
        <w:rPr>
          <w:rFonts w:ascii="Arial" w:hAnsi="Arial" w:cs="Arial"/>
          <w:b/>
          <w:sz w:val="20"/>
          <w:szCs w:val="20"/>
          <w:lang w:eastAsia="en-GB"/>
        </w:rPr>
      </w:pPr>
    </w:p>
    <w:p w14:paraId="535B577B" w14:textId="0C469BFD" w:rsidR="00142187" w:rsidRPr="001F380B" w:rsidRDefault="00E50415" w:rsidP="0076777B">
      <w:pPr>
        <w:spacing w:after="0" w:line="360" w:lineRule="auto"/>
        <w:jc w:val="both"/>
        <w:rPr>
          <w:rFonts w:ascii="Arial" w:hAnsi="Arial" w:cs="Arial"/>
          <w:sz w:val="20"/>
          <w:szCs w:val="20"/>
          <w:lang w:eastAsia="en-GB"/>
        </w:rPr>
      </w:pPr>
      <w:r w:rsidRPr="001F380B">
        <w:rPr>
          <w:rFonts w:ascii="Arial" w:hAnsi="Arial" w:cs="Arial"/>
          <w:sz w:val="20"/>
          <w:szCs w:val="20"/>
          <w:lang w:eastAsia="en-GB"/>
        </w:rPr>
        <w:t>There have been considerable numbers of technical issues both with HeartSuite software and the NCHDA Lotus Notes da</w:t>
      </w:r>
      <w:r w:rsidR="00BE4E0B" w:rsidRPr="001F380B">
        <w:rPr>
          <w:rFonts w:ascii="Arial" w:hAnsi="Arial" w:cs="Arial"/>
          <w:sz w:val="20"/>
          <w:szCs w:val="20"/>
          <w:lang w:eastAsia="en-GB"/>
        </w:rPr>
        <w:t>tabase during the year</w:t>
      </w:r>
      <w:r w:rsidR="000049A8">
        <w:rPr>
          <w:rFonts w:ascii="Arial" w:hAnsi="Arial" w:cs="Arial"/>
          <w:sz w:val="20"/>
          <w:szCs w:val="20"/>
          <w:lang w:eastAsia="en-GB"/>
        </w:rPr>
        <w:t>s</w:t>
      </w:r>
      <w:r w:rsidR="00BE4E0B" w:rsidRPr="001F380B">
        <w:rPr>
          <w:rFonts w:ascii="Arial" w:hAnsi="Arial" w:cs="Arial"/>
          <w:sz w:val="20"/>
          <w:szCs w:val="20"/>
          <w:lang w:eastAsia="en-GB"/>
        </w:rPr>
        <w:t xml:space="preserve"> 201</w:t>
      </w:r>
      <w:r w:rsidR="001D6EAC">
        <w:rPr>
          <w:rFonts w:ascii="Arial" w:hAnsi="Arial" w:cs="Arial"/>
          <w:sz w:val="20"/>
          <w:szCs w:val="20"/>
          <w:lang w:eastAsia="en-GB"/>
        </w:rPr>
        <w:t>6</w:t>
      </w:r>
      <w:r w:rsidR="000049A8">
        <w:rPr>
          <w:rFonts w:ascii="Arial" w:hAnsi="Arial" w:cs="Arial"/>
          <w:sz w:val="20"/>
          <w:szCs w:val="20"/>
          <w:lang w:eastAsia="en-GB"/>
        </w:rPr>
        <w:t xml:space="preserve"> - 18</w:t>
      </w:r>
      <w:r w:rsidRPr="001F380B">
        <w:rPr>
          <w:rFonts w:ascii="Arial" w:hAnsi="Arial" w:cs="Arial"/>
          <w:sz w:val="20"/>
          <w:szCs w:val="20"/>
          <w:lang w:eastAsia="en-GB"/>
        </w:rPr>
        <w:t xml:space="preserve">.  The final NCHDA </w:t>
      </w:r>
      <w:r w:rsidR="00BE4E0B" w:rsidRPr="001F380B">
        <w:rPr>
          <w:rFonts w:ascii="Arial" w:hAnsi="Arial" w:cs="Arial"/>
          <w:sz w:val="20"/>
          <w:szCs w:val="20"/>
          <w:lang w:eastAsia="en-GB"/>
        </w:rPr>
        <w:t xml:space="preserve">web enabled dataset </w:t>
      </w:r>
      <w:r w:rsidR="000049A8">
        <w:rPr>
          <w:rFonts w:ascii="Arial" w:hAnsi="Arial" w:cs="Arial"/>
          <w:sz w:val="20"/>
          <w:szCs w:val="20"/>
          <w:lang w:eastAsia="en-GB"/>
        </w:rPr>
        <w:t xml:space="preserve">became available in early March 2018 left centres with a very short time </w:t>
      </w:r>
      <w:r w:rsidRPr="001F380B">
        <w:rPr>
          <w:rFonts w:ascii="Arial" w:hAnsi="Arial" w:cs="Arial"/>
          <w:sz w:val="20"/>
          <w:szCs w:val="20"/>
          <w:lang w:eastAsia="en-GB"/>
        </w:rPr>
        <w:t>to make adjustments</w:t>
      </w:r>
      <w:r w:rsidR="001D6EAC">
        <w:rPr>
          <w:rFonts w:ascii="Arial" w:hAnsi="Arial" w:cs="Arial"/>
          <w:sz w:val="20"/>
          <w:szCs w:val="20"/>
          <w:lang w:eastAsia="en-GB"/>
        </w:rPr>
        <w:t>.</w:t>
      </w:r>
      <w:r w:rsidR="00BE4E0B" w:rsidRPr="001F380B">
        <w:rPr>
          <w:rFonts w:ascii="Arial" w:hAnsi="Arial" w:cs="Arial"/>
          <w:sz w:val="20"/>
          <w:szCs w:val="20"/>
          <w:lang w:eastAsia="en-GB"/>
        </w:rPr>
        <w:t xml:space="preserve"> </w:t>
      </w:r>
      <w:r w:rsidR="005834CB" w:rsidRPr="001F380B">
        <w:rPr>
          <w:rFonts w:ascii="Arial" w:hAnsi="Arial" w:cs="Arial"/>
          <w:sz w:val="20"/>
          <w:szCs w:val="20"/>
          <w:lang w:eastAsia="en-GB"/>
        </w:rPr>
        <w:t xml:space="preserve">There have </w:t>
      </w:r>
      <w:r w:rsidR="000049A8">
        <w:rPr>
          <w:rFonts w:ascii="Arial" w:hAnsi="Arial" w:cs="Arial"/>
          <w:sz w:val="20"/>
          <w:szCs w:val="20"/>
          <w:lang w:eastAsia="en-GB"/>
        </w:rPr>
        <w:t xml:space="preserve">also </w:t>
      </w:r>
      <w:r w:rsidR="005834CB" w:rsidRPr="001F380B">
        <w:rPr>
          <w:rFonts w:ascii="Arial" w:hAnsi="Arial" w:cs="Arial"/>
          <w:sz w:val="20"/>
          <w:szCs w:val="20"/>
          <w:lang w:eastAsia="en-GB"/>
        </w:rPr>
        <w:t>been ongoing problems with editing submitted data.</w:t>
      </w:r>
      <w:r w:rsidR="00142187">
        <w:rPr>
          <w:rFonts w:ascii="Arial" w:hAnsi="Arial" w:cs="Arial"/>
          <w:sz w:val="20"/>
          <w:szCs w:val="20"/>
          <w:lang w:eastAsia="en-GB"/>
        </w:rPr>
        <w:t xml:space="preserve">  At the time of this validation visit this was still outstanding and there has been </w:t>
      </w:r>
      <w:proofErr w:type="spellStart"/>
      <w:r w:rsidR="00142187">
        <w:rPr>
          <w:rFonts w:ascii="Arial" w:hAnsi="Arial" w:cs="Arial"/>
          <w:sz w:val="20"/>
          <w:szCs w:val="20"/>
          <w:lang w:eastAsia="en-GB"/>
        </w:rPr>
        <w:t>on going</w:t>
      </w:r>
      <w:proofErr w:type="spellEnd"/>
      <w:r w:rsidR="00142187">
        <w:rPr>
          <w:rFonts w:ascii="Arial" w:hAnsi="Arial" w:cs="Arial"/>
          <w:sz w:val="20"/>
          <w:szCs w:val="20"/>
          <w:lang w:eastAsia="en-GB"/>
        </w:rPr>
        <w:t xml:space="preserve"> discussion between the CNS data managers at GSTT with the NICOR HelpDesk to find a resolution to the problems.  It should be noted that several NCHDA centres </w:t>
      </w:r>
      <w:proofErr w:type="gramStart"/>
      <w:r w:rsidR="00142187">
        <w:rPr>
          <w:rFonts w:ascii="Arial" w:hAnsi="Arial" w:cs="Arial"/>
          <w:sz w:val="20"/>
          <w:szCs w:val="20"/>
          <w:lang w:eastAsia="en-GB"/>
        </w:rPr>
        <w:t>who</w:t>
      </w:r>
      <w:proofErr w:type="gramEnd"/>
      <w:r w:rsidR="00142187">
        <w:rPr>
          <w:rFonts w:ascii="Arial" w:hAnsi="Arial" w:cs="Arial"/>
          <w:sz w:val="20"/>
          <w:szCs w:val="20"/>
          <w:lang w:eastAsia="en-GB"/>
        </w:rPr>
        <w:t xml:space="preserve"> also use HeartSuite had experienced similar difficulties also.</w:t>
      </w:r>
    </w:p>
    <w:p w14:paraId="77E03EF5" w14:textId="6D9CEC82" w:rsidR="00E50415" w:rsidRPr="004153D3" w:rsidRDefault="005834CB" w:rsidP="004153D3">
      <w:pPr>
        <w:spacing w:after="0" w:line="240" w:lineRule="auto"/>
        <w:rPr>
          <w:rFonts w:ascii="Arial" w:hAnsi="Arial" w:cs="Arial"/>
          <w:sz w:val="20"/>
          <w:szCs w:val="20"/>
          <w:lang w:eastAsia="en-GB"/>
        </w:rPr>
      </w:pPr>
      <w:r>
        <w:rPr>
          <w:rFonts w:ascii="Arial" w:hAnsi="Arial" w:cs="Arial"/>
          <w:sz w:val="20"/>
          <w:szCs w:val="20"/>
          <w:lang w:eastAsia="en-GB"/>
        </w:rPr>
        <w:br w:type="page"/>
      </w:r>
      <w:r w:rsidR="00E50415" w:rsidRPr="005834CB">
        <w:rPr>
          <w:rFonts w:ascii="Arial" w:hAnsi="Arial" w:cs="Arial"/>
          <w:b/>
          <w:sz w:val="24"/>
          <w:szCs w:val="24"/>
          <w:lang w:eastAsia="en-GB"/>
        </w:rPr>
        <w:lastRenderedPageBreak/>
        <w:t>Introduction</w:t>
      </w:r>
    </w:p>
    <w:p w14:paraId="70DC284C" w14:textId="2FC9F151"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The NCHDA data return, prior to this validation visit, from the combined Congenital Cardiac Department of Guy’s and St Thomas’ NHS Foundation T</w:t>
      </w:r>
      <w:r w:rsidR="00D71F5D">
        <w:rPr>
          <w:rFonts w:ascii="Arial" w:hAnsi="Arial" w:cs="Arial"/>
          <w:sz w:val="20"/>
          <w:szCs w:val="20"/>
          <w:lang w:eastAsia="en-GB"/>
        </w:rPr>
        <w:t>rust indicated that a total of 1006</w:t>
      </w:r>
      <w:r w:rsidRPr="001F380B">
        <w:rPr>
          <w:rFonts w:ascii="Arial" w:hAnsi="Arial" w:cs="Arial"/>
          <w:sz w:val="20"/>
          <w:szCs w:val="20"/>
          <w:lang w:eastAsia="en-GB"/>
        </w:rPr>
        <w:t xml:space="preserve"> cases had been undertaken during the year </w:t>
      </w:r>
      <w:r w:rsidR="00631DCB">
        <w:rPr>
          <w:rFonts w:ascii="Arial" w:hAnsi="Arial" w:cs="Arial"/>
          <w:sz w:val="20"/>
          <w:szCs w:val="20"/>
          <w:lang w:eastAsia="en-GB"/>
        </w:rPr>
        <w:t>2017/18</w:t>
      </w:r>
      <w:r w:rsidRPr="001F380B">
        <w:rPr>
          <w:rFonts w:ascii="Arial" w:hAnsi="Arial" w:cs="Arial"/>
          <w:sz w:val="20"/>
          <w:szCs w:val="20"/>
          <w:lang w:eastAsia="en-GB"/>
        </w:rPr>
        <w:t xml:space="preserve">. 20 cases were randomly selected for the case note review.    </w:t>
      </w:r>
    </w:p>
    <w:p w14:paraId="4902F002" w14:textId="77777777" w:rsidR="00E50415" w:rsidRPr="001F380B" w:rsidRDefault="00E50415" w:rsidP="002C0F6E">
      <w:pPr>
        <w:spacing w:after="0" w:line="360" w:lineRule="auto"/>
        <w:jc w:val="both"/>
        <w:rPr>
          <w:rFonts w:ascii="Arial" w:hAnsi="Arial" w:cs="Arial"/>
          <w:sz w:val="20"/>
          <w:szCs w:val="20"/>
          <w:lang w:eastAsia="en-GB"/>
        </w:rPr>
      </w:pPr>
    </w:p>
    <w:p w14:paraId="10BE5512" w14:textId="409B492E" w:rsidR="00E50415"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20 sets of notes were requested and a reserve list of 10 other cases was supplied approximately one month prior to this validation visit.  On the day of the visit, </w:t>
      </w:r>
      <w:r w:rsidR="004153D3">
        <w:rPr>
          <w:rFonts w:ascii="Arial" w:hAnsi="Arial" w:cs="Arial"/>
          <w:sz w:val="20"/>
          <w:szCs w:val="20"/>
          <w:lang w:eastAsia="en-GB"/>
        </w:rPr>
        <w:t>3</w:t>
      </w:r>
      <w:r w:rsidR="00DC4D15" w:rsidRPr="001F380B">
        <w:rPr>
          <w:rFonts w:ascii="Arial" w:hAnsi="Arial" w:cs="Arial"/>
          <w:sz w:val="20"/>
          <w:szCs w:val="20"/>
          <w:lang w:eastAsia="en-GB"/>
        </w:rPr>
        <w:t xml:space="preserve"> </w:t>
      </w:r>
      <w:r w:rsidRPr="001F380B">
        <w:rPr>
          <w:rFonts w:ascii="Arial" w:hAnsi="Arial" w:cs="Arial"/>
          <w:sz w:val="20"/>
          <w:szCs w:val="20"/>
          <w:lang w:eastAsia="en-GB"/>
        </w:rPr>
        <w:t>sets of notes from the sample were either irretrievable or there was no consent for external validation from</w:t>
      </w:r>
      <w:r w:rsidR="004153D3">
        <w:rPr>
          <w:rFonts w:ascii="Arial" w:hAnsi="Arial" w:cs="Arial"/>
          <w:sz w:val="20"/>
          <w:szCs w:val="20"/>
          <w:lang w:eastAsia="en-GB"/>
        </w:rPr>
        <w:t xml:space="preserve"> the patient/parent, therefore 3</w:t>
      </w:r>
      <w:r w:rsidRPr="001F380B">
        <w:rPr>
          <w:rFonts w:ascii="Arial" w:hAnsi="Arial" w:cs="Arial"/>
          <w:sz w:val="20"/>
          <w:szCs w:val="20"/>
          <w:lang w:eastAsia="en-GB"/>
        </w:rPr>
        <w:t xml:space="preserve"> sets were used from the Reserve list.  </w:t>
      </w:r>
    </w:p>
    <w:p w14:paraId="20532EA6" w14:textId="77777777" w:rsidR="004153D3" w:rsidRDefault="004153D3" w:rsidP="002C0F6E">
      <w:pPr>
        <w:spacing w:after="0" w:line="360" w:lineRule="auto"/>
        <w:jc w:val="both"/>
        <w:rPr>
          <w:rFonts w:ascii="Arial" w:hAnsi="Arial" w:cs="Arial"/>
          <w:sz w:val="20"/>
          <w:szCs w:val="20"/>
          <w:lang w:eastAsia="en-GB"/>
        </w:rPr>
      </w:pPr>
    </w:p>
    <w:p w14:paraId="32314DFA" w14:textId="2EB1CD30" w:rsidR="004153D3" w:rsidRPr="001F380B" w:rsidRDefault="004153D3" w:rsidP="002C0F6E">
      <w:pPr>
        <w:spacing w:after="0" w:line="360" w:lineRule="auto"/>
        <w:jc w:val="both"/>
        <w:rPr>
          <w:rFonts w:ascii="Arial" w:hAnsi="Arial" w:cs="Arial"/>
          <w:sz w:val="20"/>
          <w:szCs w:val="20"/>
          <w:lang w:eastAsia="en-GB"/>
        </w:rPr>
      </w:pPr>
      <w:r>
        <w:rPr>
          <w:rFonts w:ascii="Arial" w:hAnsi="Arial" w:cs="Arial"/>
          <w:sz w:val="20"/>
          <w:szCs w:val="20"/>
          <w:lang w:eastAsia="en-GB"/>
        </w:rPr>
        <w:t xml:space="preserve">GSTT is now ‘paper-lite’.  </w:t>
      </w:r>
      <w:r w:rsidR="005C1B93">
        <w:rPr>
          <w:rFonts w:ascii="Arial" w:hAnsi="Arial" w:cs="Arial"/>
          <w:sz w:val="20"/>
          <w:szCs w:val="20"/>
          <w:lang w:eastAsia="en-GB"/>
        </w:rPr>
        <w:t xml:space="preserve">It was reported at this visit that there are only two documents that remain in paper form.  The perfusion record and the preoperative theatre check list.  These two documents will become electronic within the next 12 months.  </w:t>
      </w:r>
      <w:r>
        <w:rPr>
          <w:rFonts w:ascii="Arial" w:hAnsi="Arial" w:cs="Arial"/>
          <w:sz w:val="20"/>
          <w:szCs w:val="20"/>
          <w:lang w:eastAsia="en-GB"/>
        </w:rPr>
        <w:t>The reviewers are very grateful to the</w:t>
      </w:r>
      <w:r w:rsidR="005C1B93">
        <w:rPr>
          <w:rFonts w:ascii="Arial" w:hAnsi="Arial" w:cs="Arial"/>
          <w:sz w:val="20"/>
          <w:szCs w:val="20"/>
          <w:lang w:eastAsia="en-GB"/>
        </w:rPr>
        <w:t xml:space="preserve"> two</w:t>
      </w:r>
      <w:r>
        <w:rPr>
          <w:rFonts w:ascii="Arial" w:hAnsi="Arial" w:cs="Arial"/>
          <w:sz w:val="20"/>
          <w:szCs w:val="20"/>
          <w:lang w:eastAsia="en-GB"/>
        </w:rPr>
        <w:t xml:space="preserve"> CNS’s</w:t>
      </w:r>
      <w:r w:rsidR="00BD4C44">
        <w:rPr>
          <w:rFonts w:ascii="Arial" w:hAnsi="Arial" w:cs="Arial"/>
          <w:sz w:val="20"/>
          <w:szCs w:val="20"/>
          <w:lang w:eastAsia="en-GB"/>
        </w:rPr>
        <w:t xml:space="preserve"> for Audit and Data Management</w:t>
      </w:r>
      <w:r>
        <w:rPr>
          <w:rFonts w:ascii="Arial" w:hAnsi="Arial" w:cs="Arial"/>
          <w:sz w:val="20"/>
          <w:szCs w:val="20"/>
          <w:lang w:eastAsia="en-GB"/>
        </w:rPr>
        <w:t xml:space="preserve"> for gathering together the ePR documents and reports and creating an individualised electronic NCHDA validation file for each of the patients whose procedures were being validated.</w:t>
      </w:r>
    </w:p>
    <w:p w14:paraId="70D24CEE" w14:textId="77777777" w:rsidR="00E50415" w:rsidRPr="001F380B" w:rsidRDefault="00E50415" w:rsidP="002C0F6E">
      <w:pPr>
        <w:spacing w:after="0" w:line="360" w:lineRule="auto"/>
        <w:jc w:val="both"/>
        <w:rPr>
          <w:rFonts w:ascii="Arial" w:hAnsi="Arial" w:cs="Arial"/>
          <w:sz w:val="20"/>
          <w:szCs w:val="20"/>
          <w:lang w:eastAsia="en-GB"/>
        </w:rPr>
      </w:pPr>
    </w:p>
    <w:p w14:paraId="4EDE4BE8" w14:textId="77777777"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The accuracy of the NCHDA data return was then checked against each set of notes.  The accuracy was recorded on a database to enable the (DQI) to be scored for each year being validated.</w:t>
      </w:r>
    </w:p>
    <w:p w14:paraId="12FBC502" w14:textId="77777777" w:rsidR="005834CB" w:rsidRPr="001F380B" w:rsidRDefault="005834CB" w:rsidP="002C0F6E">
      <w:pPr>
        <w:spacing w:after="0" w:line="360" w:lineRule="auto"/>
        <w:jc w:val="both"/>
        <w:rPr>
          <w:rFonts w:ascii="Arial" w:hAnsi="Arial" w:cs="Arial"/>
          <w:sz w:val="20"/>
          <w:szCs w:val="20"/>
          <w:lang w:eastAsia="en-GB"/>
        </w:rPr>
      </w:pPr>
    </w:p>
    <w:p w14:paraId="2F05281C" w14:textId="3FF5B32E" w:rsidR="00E50415" w:rsidRPr="005C1B93" w:rsidRDefault="005C1B93" w:rsidP="005C1B93">
      <w:pPr>
        <w:spacing w:after="0" w:line="360" w:lineRule="auto"/>
        <w:jc w:val="both"/>
        <w:rPr>
          <w:rFonts w:ascii="Arial" w:hAnsi="Arial" w:cs="Arial"/>
          <w:b/>
          <w:sz w:val="24"/>
          <w:szCs w:val="24"/>
          <w:lang w:eastAsia="en-GB"/>
        </w:rPr>
      </w:pPr>
      <w:r>
        <w:rPr>
          <w:rFonts w:ascii="Arial" w:hAnsi="Arial" w:cs="Arial"/>
          <w:b/>
          <w:sz w:val="24"/>
          <w:szCs w:val="24"/>
          <w:lang w:eastAsia="en-GB"/>
        </w:rPr>
        <w:t xml:space="preserve">Review of the patient </w:t>
      </w:r>
      <w:proofErr w:type="gramStart"/>
      <w:r>
        <w:rPr>
          <w:rFonts w:ascii="Arial" w:hAnsi="Arial" w:cs="Arial"/>
          <w:b/>
          <w:sz w:val="24"/>
          <w:szCs w:val="24"/>
          <w:lang w:eastAsia="en-GB"/>
        </w:rPr>
        <w:t xml:space="preserve">notes </w:t>
      </w:r>
      <w:r w:rsidR="00E50415" w:rsidRPr="001F380B">
        <w:rPr>
          <w:rFonts w:ascii="Arial" w:hAnsi="Arial" w:cs="Arial"/>
          <w:sz w:val="20"/>
          <w:szCs w:val="20"/>
          <w:lang w:eastAsia="en-GB"/>
        </w:rPr>
        <w:t>.</w:t>
      </w:r>
      <w:proofErr w:type="gramEnd"/>
      <w:r w:rsidR="00E50415" w:rsidRPr="001F380B">
        <w:rPr>
          <w:rFonts w:ascii="Arial" w:hAnsi="Arial" w:cs="Arial"/>
          <w:sz w:val="20"/>
          <w:szCs w:val="20"/>
          <w:lang w:eastAsia="en-GB"/>
        </w:rPr>
        <w:t xml:space="preserve"> </w:t>
      </w:r>
    </w:p>
    <w:p w14:paraId="73E094E8" w14:textId="77777777" w:rsidR="00E50415" w:rsidRPr="001F380B" w:rsidRDefault="00E50415" w:rsidP="00BD6FC5">
      <w:pPr>
        <w:numPr>
          <w:ilvl w:val="0"/>
          <w:numId w:val="5"/>
        </w:num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Perfusion records were seen in all of the notes of surgical patients where appropriate.    </w:t>
      </w:r>
    </w:p>
    <w:p w14:paraId="5744F9D5" w14:textId="77777777" w:rsidR="00E50415" w:rsidRPr="001F380B" w:rsidRDefault="00E50415" w:rsidP="00677AF9">
      <w:pPr>
        <w:spacing w:after="0" w:line="360" w:lineRule="auto"/>
        <w:ind w:left="330"/>
        <w:jc w:val="both"/>
        <w:rPr>
          <w:rFonts w:ascii="Arial" w:hAnsi="Arial" w:cs="Arial"/>
          <w:sz w:val="20"/>
          <w:szCs w:val="20"/>
          <w:lang w:eastAsia="en-GB"/>
        </w:rPr>
      </w:pPr>
    </w:p>
    <w:p w14:paraId="0C31465C" w14:textId="0B898D44" w:rsidR="00E50415" w:rsidRPr="005834CB" w:rsidRDefault="00E50415" w:rsidP="002C0F6E">
      <w:pPr>
        <w:spacing w:after="0" w:line="360" w:lineRule="auto"/>
        <w:jc w:val="both"/>
        <w:rPr>
          <w:rFonts w:ascii="Arial" w:hAnsi="Arial" w:cs="Arial"/>
          <w:b/>
          <w:sz w:val="24"/>
          <w:szCs w:val="24"/>
          <w:lang w:eastAsia="en-GB"/>
        </w:rPr>
      </w:pPr>
      <w:r w:rsidRPr="005834CB">
        <w:rPr>
          <w:rFonts w:ascii="Arial" w:hAnsi="Arial" w:cs="Arial"/>
          <w:b/>
          <w:sz w:val="24"/>
          <w:szCs w:val="24"/>
          <w:lang w:eastAsia="en-GB"/>
        </w:rPr>
        <w:t>Review of the Theatre</w:t>
      </w:r>
      <w:r w:rsidR="005C1B93">
        <w:rPr>
          <w:rFonts w:ascii="Arial" w:hAnsi="Arial" w:cs="Arial"/>
          <w:b/>
          <w:sz w:val="24"/>
          <w:szCs w:val="24"/>
          <w:lang w:eastAsia="en-GB"/>
        </w:rPr>
        <w:t xml:space="preserve"> and Cath Lab</w:t>
      </w:r>
      <w:r w:rsidR="008536C4">
        <w:rPr>
          <w:rFonts w:ascii="Arial" w:hAnsi="Arial" w:cs="Arial"/>
          <w:b/>
          <w:sz w:val="24"/>
          <w:szCs w:val="24"/>
          <w:lang w:eastAsia="en-GB"/>
        </w:rPr>
        <w:t xml:space="preserve"> Activity</w:t>
      </w:r>
      <w:r w:rsidRPr="005834CB">
        <w:rPr>
          <w:rFonts w:ascii="Arial" w:hAnsi="Arial" w:cs="Arial"/>
          <w:b/>
          <w:sz w:val="24"/>
          <w:szCs w:val="24"/>
          <w:lang w:eastAsia="en-GB"/>
        </w:rPr>
        <w:t xml:space="preserve"> Log</w:t>
      </w:r>
      <w:r w:rsidR="005C1B93">
        <w:rPr>
          <w:rFonts w:ascii="Arial" w:hAnsi="Arial" w:cs="Arial"/>
          <w:b/>
          <w:sz w:val="24"/>
          <w:szCs w:val="24"/>
          <w:lang w:eastAsia="en-GB"/>
        </w:rPr>
        <w:t>s</w:t>
      </w:r>
      <w:r w:rsidRPr="005834CB">
        <w:rPr>
          <w:rFonts w:ascii="Arial" w:hAnsi="Arial" w:cs="Arial"/>
          <w:b/>
          <w:sz w:val="24"/>
          <w:szCs w:val="24"/>
          <w:lang w:eastAsia="en-GB"/>
        </w:rPr>
        <w:t xml:space="preserve"> </w:t>
      </w:r>
    </w:p>
    <w:p w14:paraId="29E485B4" w14:textId="0DCDC517" w:rsidR="00BD4C44" w:rsidRDefault="00D05A03" w:rsidP="00392C7D">
      <w:pPr>
        <w:spacing w:after="100" w:afterAutospacing="1" w:line="360" w:lineRule="auto"/>
        <w:jc w:val="both"/>
        <w:rPr>
          <w:rFonts w:ascii="Arial" w:hAnsi="Arial" w:cs="Arial"/>
          <w:sz w:val="20"/>
          <w:szCs w:val="20"/>
          <w:lang w:eastAsia="en-GB"/>
        </w:rPr>
      </w:pPr>
      <w:r>
        <w:rPr>
          <w:rFonts w:ascii="Arial" w:hAnsi="Arial" w:cs="Arial"/>
          <w:sz w:val="20"/>
          <w:szCs w:val="20"/>
          <w:lang w:eastAsia="en-GB"/>
        </w:rPr>
        <w:t>As previously reported, a</w:t>
      </w:r>
      <w:r w:rsidR="00E50415" w:rsidRPr="001F380B">
        <w:rPr>
          <w:rFonts w:ascii="Arial" w:hAnsi="Arial" w:cs="Arial"/>
          <w:sz w:val="20"/>
          <w:szCs w:val="20"/>
          <w:lang w:eastAsia="en-GB"/>
        </w:rPr>
        <w:t xml:space="preserve">ll cardiac surgery is performed in St Thomas’s Hospital.  There are 4 cardiac operating theatres plus a hybrid operating room.  </w:t>
      </w:r>
      <w:r w:rsidR="00BD4C44" w:rsidRPr="001F380B">
        <w:rPr>
          <w:rFonts w:ascii="Arial" w:hAnsi="Arial" w:cs="Arial"/>
          <w:sz w:val="20"/>
          <w:szCs w:val="20"/>
          <w:lang w:eastAsia="en-GB"/>
        </w:rPr>
        <w:t xml:space="preserve">All cath lab activity at Evelina London is recorded in </w:t>
      </w:r>
      <w:r w:rsidR="00BD4C44">
        <w:rPr>
          <w:rFonts w:ascii="Arial" w:hAnsi="Arial" w:cs="Arial"/>
          <w:sz w:val="20"/>
          <w:szCs w:val="20"/>
          <w:lang w:eastAsia="en-GB"/>
        </w:rPr>
        <w:t xml:space="preserve">a digital information system – </w:t>
      </w:r>
      <w:r w:rsidR="00BD4C44" w:rsidRPr="001F380B">
        <w:rPr>
          <w:rFonts w:ascii="Arial" w:hAnsi="Arial" w:cs="Arial"/>
          <w:sz w:val="20"/>
          <w:szCs w:val="20"/>
          <w:lang w:eastAsia="en-GB"/>
        </w:rPr>
        <w:t>Galaxy</w:t>
      </w:r>
      <w:r w:rsidR="00BD4C44">
        <w:rPr>
          <w:rFonts w:ascii="Arial" w:hAnsi="Arial" w:cs="Arial"/>
          <w:sz w:val="20"/>
          <w:szCs w:val="20"/>
          <w:lang w:eastAsia="en-GB"/>
        </w:rPr>
        <w:t xml:space="preserve"> or </w:t>
      </w:r>
      <w:r w:rsidR="00BD4C44" w:rsidRPr="001F380B">
        <w:rPr>
          <w:rFonts w:ascii="Arial" w:hAnsi="Arial" w:cs="Arial"/>
          <w:sz w:val="20"/>
          <w:szCs w:val="20"/>
          <w:lang w:eastAsia="en-GB"/>
        </w:rPr>
        <w:t xml:space="preserve">Labyrinth. </w:t>
      </w:r>
      <w:r w:rsidR="00BD4C44">
        <w:rPr>
          <w:rFonts w:ascii="Arial" w:hAnsi="Arial" w:cs="Arial"/>
          <w:sz w:val="20"/>
          <w:szCs w:val="20"/>
          <w:lang w:eastAsia="en-GB"/>
        </w:rPr>
        <w:t xml:space="preserve">Catheter </w:t>
      </w:r>
      <w:r w:rsidR="00BD4C44" w:rsidRPr="001F380B">
        <w:rPr>
          <w:rFonts w:ascii="Arial" w:hAnsi="Arial" w:cs="Arial"/>
          <w:sz w:val="20"/>
          <w:szCs w:val="20"/>
          <w:lang w:eastAsia="en-GB"/>
        </w:rPr>
        <w:t>lab activity in St Thomas’ is recorded on Labyrinth.</w:t>
      </w:r>
      <w:r w:rsidR="00BD4C44">
        <w:rPr>
          <w:rFonts w:ascii="Arial" w:hAnsi="Arial" w:cs="Arial"/>
          <w:sz w:val="20"/>
          <w:szCs w:val="20"/>
          <w:lang w:eastAsia="en-GB"/>
        </w:rPr>
        <w:t xml:space="preserve">  </w:t>
      </w:r>
      <w:r w:rsidR="00BD4C44" w:rsidRPr="001F380B">
        <w:rPr>
          <w:rFonts w:ascii="Arial" w:hAnsi="Arial" w:cs="Arial"/>
          <w:sz w:val="20"/>
          <w:szCs w:val="20"/>
          <w:lang w:eastAsia="en-GB"/>
        </w:rPr>
        <w:t xml:space="preserve">There are 5 cath labs at the St Thomas’ site and 2 at Evelina London.  One of these rooms is a dedicated MRI cath lab.  </w:t>
      </w:r>
    </w:p>
    <w:p w14:paraId="5964F310" w14:textId="57607139" w:rsidR="00E50415" w:rsidRPr="001F380B" w:rsidRDefault="00E50415" w:rsidP="00392C7D">
      <w:pPr>
        <w:spacing w:after="100" w:afterAutospacing="1" w:line="360" w:lineRule="auto"/>
        <w:jc w:val="both"/>
        <w:rPr>
          <w:rFonts w:ascii="Arial" w:hAnsi="Arial" w:cs="Arial"/>
          <w:sz w:val="20"/>
          <w:szCs w:val="20"/>
          <w:lang w:eastAsia="en-GB"/>
        </w:rPr>
      </w:pPr>
      <w:r w:rsidRPr="001F380B">
        <w:rPr>
          <w:rFonts w:ascii="Arial" w:hAnsi="Arial" w:cs="Arial"/>
          <w:sz w:val="20"/>
          <w:szCs w:val="20"/>
          <w:lang w:eastAsia="en-GB"/>
        </w:rPr>
        <w:t>Bound paper theatre log books are no longer kept in the operating t</w:t>
      </w:r>
      <w:r w:rsidR="00BD4C44">
        <w:rPr>
          <w:rFonts w:ascii="Arial" w:hAnsi="Arial" w:cs="Arial"/>
          <w:sz w:val="20"/>
          <w:szCs w:val="20"/>
          <w:lang w:eastAsia="en-GB"/>
        </w:rPr>
        <w:t>heatres.  As reported in 2013-17</w:t>
      </w:r>
      <w:r w:rsidRPr="001F380B">
        <w:rPr>
          <w:rFonts w:ascii="Arial" w:hAnsi="Arial" w:cs="Arial"/>
          <w:sz w:val="20"/>
          <w:szCs w:val="20"/>
          <w:lang w:eastAsia="en-GB"/>
        </w:rPr>
        <w:t>, the Trust, in line with NHS &amp; DH guidance is moving to E-records and has invested in NHS approved systems to record and log theatre activity - Galaxy.  It is an approved audit tool for theatre activity and reflects the planned procedure using OPCS4.</w:t>
      </w:r>
      <w:r w:rsidR="00475721" w:rsidRPr="001F380B">
        <w:rPr>
          <w:rFonts w:ascii="Arial" w:hAnsi="Arial" w:cs="Arial"/>
          <w:sz w:val="20"/>
          <w:szCs w:val="20"/>
          <w:lang w:eastAsia="en-GB"/>
        </w:rPr>
        <w:t>7</w:t>
      </w:r>
      <w:r w:rsidRPr="001F380B">
        <w:rPr>
          <w:rFonts w:ascii="Arial" w:hAnsi="Arial" w:cs="Arial"/>
          <w:sz w:val="20"/>
          <w:szCs w:val="20"/>
          <w:lang w:eastAsia="en-GB"/>
        </w:rPr>
        <w:t xml:space="preserve"> coding which in m</w:t>
      </w:r>
      <w:r w:rsidR="008536C4">
        <w:rPr>
          <w:rFonts w:ascii="Arial" w:hAnsi="Arial" w:cs="Arial"/>
          <w:sz w:val="20"/>
          <w:szCs w:val="20"/>
          <w:lang w:eastAsia="en-GB"/>
        </w:rPr>
        <w:t>ajority of</w:t>
      </w:r>
      <w:r w:rsidRPr="001F380B">
        <w:rPr>
          <w:rFonts w:ascii="Arial" w:hAnsi="Arial" w:cs="Arial"/>
          <w:sz w:val="20"/>
          <w:szCs w:val="20"/>
          <w:lang w:eastAsia="en-GB"/>
        </w:rPr>
        <w:t xml:space="preserve"> cases will not cross reference accurately to EPCC coding used for the NCHDA national congenital cardiac audit. This is not something which is within the congenital cardiac service’s control. Surgical notes (handwritten and typed) act as the gold standard of actual surgical procedure performed</w:t>
      </w:r>
    </w:p>
    <w:p w14:paraId="10CD9D22" w14:textId="77777777"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lastRenderedPageBreak/>
        <w:t xml:space="preserve">The </w:t>
      </w:r>
      <w:r w:rsidR="00BF5AF9">
        <w:rPr>
          <w:rFonts w:ascii="Arial" w:hAnsi="Arial" w:cs="Arial"/>
          <w:sz w:val="20"/>
          <w:szCs w:val="20"/>
          <w:lang w:eastAsia="en-GB"/>
        </w:rPr>
        <w:t xml:space="preserve">external visiting clinician was </w:t>
      </w:r>
      <w:r w:rsidRPr="001F380B">
        <w:rPr>
          <w:rFonts w:ascii="Arial" w:hAnsi="Arial" w:cs="Arial"/>
          <w:sz w:val="20"/>
          <w:szCs w:val="20"/>
          <w:lang w:eastAsia="en-GB"/>
        </w:rPr>
        <w:t xml:space="preserve">offered a printout from the electronic theatre log ‘Galaxy’ that is now used.    </w:t>
      </w:r>
    </w:p>
    <w:p w14:paraId="3B11DF8B" w14:textId="77777777"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The review revealed; </w:t>
      </w:r>
    </w:p>
    <w:p w14:paraId="722B82B1" w14:textId="77777777" w:rsidR="00BD4C44" w:rsidRDefault="00BD4C44" w:rsidP="00BD4C44">
      <w:pPr>
        <w:rPr>
          <w:b/>
          <w:bCs/>
          <w:lang w:eastAsia="en-GB"/>
        </w:rPr>
      </w:pPr>
    </w:p>
    <w:p w14:paraId="0A41BDF6" w14:textId="77777777" w:rsidR="00BD4C44" w:rsidRPr="00CF0B6D" w:rsidRDefault="00BD4C44" w:rsidP="00BD4C44">
      <w:pPr>
        <w:numPr>
          <w:ilvl w:val="0"/>
          <w:numId w:val="18"/>
        </w:numPr>
        <w:spacing w:after="0" w:line="240" w:lineRule="auto"/>
        <w:rPr>
          <w:rFonts w:ascii="Arial" w:hAnsi="Arial" w:cs="Arial"/>
          <w:sz w:val="20"/>
          <w:szCs w:val="20"/>
          <w:lang w:eastAsia="en-GB"/>
        </w:rPr>
      </w:pPr>
      <w:r w:rsidRPr="00CF0B6D">
        <w:rPr>
          <w:rFonts w:ascii="Arial" w:hAnsi="Arial" w:cs="Arial"/>
          <w:sz w:val="20"/>
          <w:szCs w:val="20"/>
          <w:lang w:eastAsia="en-GB"/>
        </w:rPr>
        <w:t>1 surgery procedure was identified that may have been missed from the data submission</w:t>
      </w:r>
    </w:p>
    <w:p w14:paraId="17212B03" w14:textId="77777777" w:rsidR="00BD4C44" w:rsidRPr="00CF0B6D" w:rsidRDefault="00BD4C44" w:rsidP="00BD4C44">
      <w:pPr>
        <w:numPr>
          <w:ilvl w:val="0"/>
          <w:numId w:val="18"/>
        </w:numPr>
        <w:spacing w:after="0" w:line="360" w:lineRule="auto"/>
        <w:ind w:left="714" w:hanging="357"/>
        <w:rPr>
          <w:rFonts w:ascii="Arial" w:hAnsi="Arial" w:cs="Arial"/>
          <w:sz w:val="20"/>
          <w:szCs w:val="20"/>
          <w:lang w:eastAsia="en-GB"/>
        </w:rPr>
      </w:pPr>
      <w:r w:rsidRPr="00CF0B6D">
        <w:rPr>
          <w:rFonts w:ascii="Arial" w:hAnsi="Arial" w:cs="Arial"/>
          <w:sz w:val="20"/>
          <w:szCs w:val="20"/>
          <w:lang w:eastAsia="en-GB"/>
        </w:rPr>
        <w:t>1 submitted catheter record appears to have a duplicate</w:t>
      </w:r>
    </w:p>
    <w:p w14:paraId="6E7BBEBF" w14:textId="77777777" w:rsidR="00BD4C44" w:rsidRPr="00CF0B6D" w:rsidRDefault="00BD4C44" w:rsidP="00BD4C44">
      <w:pPr>
        <w:numPr>
          <w:ilvl w:val="0"/>
          <w:numId w:val="18"/>
        </w:numPr>
        <w:spacing w:after="0" w:line="360" w:lineRule="auto"/>
        <w:ind w:left="714" w:hanging="357"/>
        <w:rPr>
          <w:rFonts w:ascii="Arial" w:hAnsi="Arial" w:cs="Arial"/>
          <w:sz w:val="20"/>
          <w:szCs w:val="20"/>
          <w:lang w:eastAsia="en-GB"/>
        </w:rPr>
      </w:pPr>
      <w:r w:rsidRPr="00CF0B6D">
        <w:rPr>
          <w:rFonts w:ascii="Arial" w:hAnsi="Arial" w:cs="Arial"/>
          <w:sz w:val="20"/>
          <w:szCs w:val="20"/>
          <w:lang w:eastAsia="en-GB"/>
        </w:rPr>
        <w:t>0 catheter procedures  were identified in the cath lab log book which may have been missed from the data submission</w:t>
      </w:r>
    </w:p>
    <w:p w14:paraId="1C51891E" w14:textId="77777777" w:rsidR="00BD4C44" w:rsidRPr="00CF0B6D" w:rsidRDefault="00BD4C44" w:rsidP="00BD4C44">
      <w:pPr>
        <w:numPr>
          <w:ilvl w:val="0"/>
          <w:numId w:val="18"/>
        </w:numPr>
        <w:spacing w:after="0" w:line="360" w:lineRule="auto"/>
        <w:ind w:left="714" w:hanging="357"/>
        <w:rPr>
          <w:rFonts w:ascii="Arial" w:hAnsi="Arial" w:cs="Arial"/>
          <w:sz w:val="20"/>
          <w:szCs w:val="20"/>
          <w:lang w:eastAsia="en-GB"/>
        </w:rPr>
      </w:pPr>
      <w:r w:rsidRPr="00CF0B6D">
        <w:rPr>
          <w:rFonts w:ascii="Arial" w:hAnsi="Arial" w:cs="Arial"/>
          <w:sz w:val="20"/>
          <w:szCs w:val="20"/>
          <w:lang w:eastAsia="en-GB"/>
        </w:rPr>
        <w:t>2 submitted catheter records were identified that may have errors in them</w:t>
      </w:r>
    </w:p>
    <w:p w14:paraId="7F0614BE" w14:textId="77777777" w:rsidR="00BD4C44" w:rsidRPr="00CF0B6D" w:rsidRDefault="00BD4C44" w:rsidP="00BD4C44">
      <w:pPr>
        <w:numPr>
          <w:ilvl w:val="0"/>
          <w:numId w:val="18"/>
        </w:numPr>
        <w:spacing w:after="0" w:line="360" w:lineRule="auto"/>
        <w:ind w:left="714" w:hanging="357"/>
        <w:rPr>
          <w:rFonts w:ascii="Arial" w:hAnsi="Arial" w:cs="Arial"/>
          <w:sz w:val="20"/>
          <w:szCs w:val="20"/>
          <w:lang w:eastAsia="en-GB"/>
        </w:rPr>
      </w:pPr>
      <w:r w:rsidRPr="00CF0B6D">
        <w:rPr>
          <w:rFonts w:ascii="Arial" w:hAnsi="Arial" w:cs="Arial"/>
          <w:sz w:val="20"/>
          <w:szCs w:val="20"/>
          <w:lang w:eastAsia="en-GB"/>
        </w:rPr>
        <w:t xml:space="preserve">It was again noted that </w:t>
      </w:r>
      <w:proofErr w:type="gramStart"/>
      <w:r w:rsidRPr="00CF0B6D">
        <w:rPr>
          <w:rFonts w:ascii="Arial" w:hAnsi="Arial" w:cs="Arial"/>
          <w:sz w:val="20"/>
          <w:szCs w:val="20"/>
          <w:lang w:eastAsia="en-GB"/>
        </w:rPr>
        <w:t>some  procedure</w:t>
      </w:r>
      <w:proofErr w:type="gramEnd"/>
      <w:r w:rsidRPr="00CF0B6D">
        <w:rPr>
          <w:rFonts w:ascii="Arial" w:hAnsi="Arial" w:cs="Arial"/>
          <w:sz w:val="20"/>
          <w:szCs w:val="20"/>
          <w:lang w:eastAsia="en-GB"/>
        </w:rPr>
        <w:t xml:space="preserve"> records are not recorded   in Galaxy, almost all of these were for ‘out of hours’ procedures.</w:t>
      </w:r>
    </w:p>
    <w:p w14:paraId="64392957" w14:textId="77777777" w:rsidR="00E50415" w:rsidRPr="001F380B" w:rsidRDefault="00E50415" w:rsidP="00C92A08">
      <w:pPr>
        <w:spacing w:after="0" w:line="360" w:lineRule="auto"/>
        <w:jc w:val="both"/>
        <w:rPr>
          <w:rFonts w:ascii="Arial" w:hAnsi="Arial" w:cs="Arial"/>
          <w:sz w:val="20"/>
          <w:szCs w:val="20"/>
          <w:lang w:eastAsia="en-GB"/>
        </w:rPr>
      </w:pPr>
    </w:p>
    <w:p w14:paraId="7FF3D8A0" w14:textId="77777777" w:rsidR="00E50415" w:rsidRPr="001F380B" w:rsidRDefault="00E50415" w:rsidP="00C92A08">
      <w:pPr>
        <w:spacing w:after="0" w:line="360" w:lineRule="auto"/>
        <w:jc w:val="both"/>
        <w:rPr>
          <w:rFonts w:ascii="Arial" w:hAnsi="Arial" w:cs="Arial"/>
          <w:sz w:val="20"/>
          <w:szCs w:val="20"/>
          <w:lang w:eastAsia="en-GB"/>
        </w:rPr>
      </w:pPr>
      <w:r w:rsidRPr="001F380B">
        <w:rPr>
          <w:rFonts w:ascii="Arial" w:hAnsi="Arial" w:cs="Arial"/>
          <w:sz w:val="20"/>
          <w:szCs w:val="20"/>
          <w:lang w:eastAsia="en-GB"/>
        </w:rPr>
        <w:t>The Trust is currently reviewing the cases identified above and will make new submissions or amend any errors where appropriate.</w:t>
      </w:r>
    </w:p>
    <w:p w14:paraId="48CA7327" w14:textId="77777777" w:rsidR="00E50415" w:rsidRPr="001F380B" w:rsidRDefault="00E50415" w:rsidP="00C92A08">
      <w:pPr>
        <w:spacing w:after="0" w:line="360" w:lineRule="auto"/>
        <w:jc w:val="both"/>
        <w:rPr>
          <w:rFonts w:ascii="Arial" w:hAnsi="Arial" w:cs="Arial"/>
          <w:sz w:val="20"/>
          <w:szCs w:val="20"/>
          <w:lang w:eastAsia="en-GB"/>
        </w:rPr>
      </w:pPr>
    </w:p>
    <w:p w14:paraId="19B070EB" w14:textId="77777777" w:rsidR="00E50415" w:rsidRPr="001F380B" w:rsidRDefault="00E50415" w:rsidP="003C11B3">
      <w:pPr>
        <w:spacing w:after="0" w:line="360" w:lineRule="auto"/>
        <w:jc w:val="both"/>
        <w:rPr>
          <w:rFonts w:ascii="Arial" w:hAnsi="Arial" w:cs="Arial"/>
          <w:sz w:val="20"/>
          <w:szCs w:val="20"/>
          <w:lang w:eastAsia="en-GB"/>
        </w:rPr>
      </w:pPr>
      <w:r w:rsidRPr="001F380B">
        <w:rPr>
          <w:rFonts w:ascii="Arial" w:hAnsi="Arial" w:cs="Arial"/>
          <w:sz w:val="20"/>
          <w:szCs w:val="20"/>
          <w:lang w:eastAsia="en-GB"/>
        </w:rPr>
        <w:t>Septostomy cases performed outside of the catheter lab are recorded in a folder that is kept by the CNSs and this was seen on the day.  The reviewers are pleased to note that these cases are being submitted to Congenital NCHDA.</w:t>
      </w:r>
    </w:p>
    <w:p w14:paraId="20E8A15E" w14:textId="77777777" w:rsidR="00E50415" w:rsidRPr="001F380B" w:rsidRDefault="00E50415">
      <w:pPr>
        <w:spacing w:after="0" w:line="240" w:lineRule="auto"/>
        <w:rPr>
          <w:rFonts w:ascii="Arial" w:hAnsi="Arial" w:cs="Arial"/>
          <w:b/>
          <w:sz w:val="20"/>
          <w:szCs w:val="20"/>
        </w:rPr>
      </w:pPr>
      <w:r w:rsidRPr="001F380B">
        <w:rPr>
          <w:rFonts w:ascii="Arial" w:hAnsi="Arial" w:cs="Arial"/>
          <w:b/>
          <w:sz w:val="20"/>
          <w:szCs w:val="20"/>
        </w:rPr>
        <w:br w:type="page"/>
      </w:r>
    </w:p>
    <w:p w14:paraId="17835D41" w14:textId="77777777" w:rsidR="00E50415" w:rsidRPr="005834CB" w:rsidRDefault="00E50415" w:rsidP="00B65287">
      <w:pPr>
        <w:spacing w:after="0" w:line="360" w:lineRule="auto"/>
        <w:jc w:val="center"/>
        <w:rPr>
          <w:rFonts w:ascii="Arial" w:hAnsi="Arial" w:cs="Arial"/>
          <w:b/>
          <w:sz w:val="36"/>
          <w:szCs w:val="36"/>
        </w:rPr>
      </w:pPr>
      <w:r w:rsidRPr="005834CB">
        <w:rPr>
          <w:rFonts w:ascii="Arial" w:hAnsi="Arial" w:cs="Arial"/>
          <w:b/>
          <w:sz w:val="36"/>
          <w:szCs w:val="36"/>
        </w:rPr>
        <w:lastRenderedPageBreak/>
        <w:t>Validation of Deceased Patients Diagnostic and Procedure Coding</w:t>
      </w:r>
    </w:p>
    <w:p w14:paraId="259D52BE" w14:textId="77777777" w:rsidR="00E50415" w:rsidRPr="001F380B" w:rsidRDefault="00E50415" w:rsidP="00AA0D6A">
      <w:pPr>
        <w:spacing w:line="360" w:lineRule="auto"/>
        <w:jc w:val="both"/>
        <w:rPr>
          <w:rFonts w:ascii="Arial" w:hAnsi="Arial" w:cs="Arial"/>
          <w:sz w:val="20"/>
          <w:szCs w:val="20"/>
        </w:rPr>
      </w:pPr>
      <w:r w:rsidRPr="001F380B">
        <w:rPr>
          <w:rFonts w:ascii="Arial" w:hAnsi="Arial" w:cs="Arial"/>
          <w:sz w:val="20"/>
          <w:szCs w:val="20"/>
        </w:rPr>
        <w:t>This commenced with the</w:t>
      </w:r>
      <w:r w:rsidR="00875E00" w:rsidRPr="001F380B">
        <w:rPr>
          <w:rFonts w:ascii="Arial" w:hAnsi="Arial" w:cs="Arial"/>
          <w:sz w:val="20"/>
          <w:szCs w:val="20"/>
        </w:rPr>
        <w:t xml:space="preserve"> validation of the 2013/14</w:t>
      </w:r>
      <w:r w:rsidRPr="001F380B">
        <w:rPr>
          <w:rFonts w:ascii="Arial" w:hAnsi="Arial" w:cs="Arial"/>
          <w:sz w:val="20"/>
          <w:szCs w:val="20"/>
        </w:rPr>
        <w:t xml:space="preserve"> data. </w:t>
      </w:r>
      <w:proofErr w:type="gramStart"/>
      <w:r w:rsidRPr="001F380B">
        <w:rPr>
          <w:rFonts w:ascii="Arial" w:hAnsi="Arial" w:cs="Arial"/>
          <w:sz w:val="20"/>
          <w:szCs w:val="20"/>
        </w:rPr>
        <w:t>The NCHDA wish to verify any dates of death of deceased patients included in the year under review.</w:t>
      </w:r>
      <w:proofErr w:type="gramEnd"/>
      <w:r w:rsidRPr="001F380B">
        <w:rPr>
          <w:rFonts w:ascii="Arial" w:hAnsi="Arial" w:cs="Arial"/>
          <w:sz w:val="20"/>
          <w:szCs w:val="20"/>
        </w:rPr>
        <w:t xml:space="preserve">  The diagnosis and procedure coding will also be validated.  The requirement for patient/parent/guardian consent to review the case notes is the same as for the congenital procedures review.  </w:t>
      </w:r>
    </w:p>
    <w:p w14:paraId="1F7C0B7B" w14:textId="73908A31" w:rsidR="00E50415" w:rsidRPr="001F380B" w:rsidRDefault="00875E00" w:rsidP="00AA0D6A">
      <w:pPr>
        <w:spacing w:line="360" w:lineRule="auto"/>
        <w:jc w:val="both"/>
        <w:rPr>
          <w:rFonts w:ascii="Arial" w:hAnsi="Arial" w:cs="Arial"/>
          <w:sz w:val="20"/>
          <w:szCs w:val="20"/>
          <w:lang w:eastAsia="en-GB"/>
        </w:rPr>
      </w:pPr>
      <w:r w:rsidRPr="001F380B">
        <w:rPr>
          <w:rFonts w:ascii="Arial" w:hAnsi="Arial" w:cs="Arial"/>
          <w:sz w:val="20"/>
          <w:szCs w:val="20"/>
        </w:rPr>
        <w:t>20</w:t>
      </w:r>
      <w:r w:rsidR="00E50415" w:rsidRPr="001F380B">
        <w:rPr>
          <w:rFonts w:ascii="Arial" w:hAnsi="Arial" w:cs="Arial"/>
          <w:sz w:val="20"/>
          <w:szCs w:val="20"/>
        </w:rPr>
        <w:t xml:space="preserve"> congenital patients were noted on the data harvested for this visit to have died following a procedure.  On the day </w:t>
      </w:r>
      <w:r w:rsidR="00BF5AF9">
        <w:rPr>
          <w:rFonts w:ascii="Arial" w:hAnsi="Arial" w:cs="Arial"/>
          <w:sz w:val="20"/>
          <w:szCs w:val="20"/>
          <w:lang w:eastAsia="en-GB"/>
        </w:rPr>
        <w:t>20</w:t>
      </w:r>
      <w:r w:rsidR="00E50415" w:rsidRPr="001F380B">
        <w:rPr>
          <w:rFonts w:ascii="Arial" w:hAnsi="Arial" w:cs="Arial"/>
          <w:sz w:val="20"/>
          <w:szCs w:val="20"/>
          <w:lang w:eastAsia="en-GB"/>
        </w:rPr>
        <w:t xml:space="preserve"> sets of data were made available.  </w:t>
      </w:r>
    </w:p>
    <w:p w14:paraId="19A968C3" w14:textId="5CDFA121" w:rsidR="00E50415" w:rsidRPr="001F380B" w:rsidRDefault="00E50415" w:rsidP="00052219">
      <w:pPr>
        <w:spacing w:line="360" w:lineRule="auto"/>
        <w:jc w:val="both"/>
        <w:rPr>
          <w:rFonts w:ascii="Arial" w:hAnsi="Arial" w:cs="Arial"/>
          <w:sz w:val="20"/>
          <w:szCs w:val="20"/>
          <w:lang w:eastAsia="en-GB"/>
        </w:rPr>
      </w:pPr>
      <w:r w:rsidRPr="001F380B">
        <w:rPr>
          <w:rFonts w:ascii="Arial" w:hAnsi="Arial" w:cs="Arial"/>
          <w:sz w:val="20"/>
          <w:szCs w:val="20"/>
          <w:lang w:eastAsia="en-GB"/>
        </w:rPr>
        <w:t>It is strongly recommended that if information regarding a date of death for a pre-existing congenital patient on the NCHDA database post discharge is, or becomes available this should be submitted to that individual’s record in the NCHDA registry.  However, this piece of information, once submitted to the NCHDA database is not always easily visible when the data a</w:t>
      </w:r>
      <w:r w:rsidR="00052219">
        <w:rPr>
          <w:rFonts w:ascii="Arial" w:hAnsi="Arial" w:cs="Arial"/>
          <w:sz w:val="20"/>
          <w:szCs w:val="20"/>
          <w:lang w:eastAsia="en-GB"/>
        </w:rPr>
        <w:t>re exported back to the centre.</w:t>
      </w:r>
    </w:p>
    <w:p w14:paraId="1324C4F4" w14:textId="77777777" w:rsidR="00E50415" w:rsidRPr="001F380B" w:rsidRDefault="00875E00" w:rsidP="00987BEE">
      <w:pPr>
        <w:spacing w:after="0" w:line="360" w:lineRule="auto"/>
        <w:jc w:val="both"/>
        <w:rPr>
          <w:rFonts w:ascii="Arial" w:hAnsi="Arial" w:cs="Arial"/>
          <w:sz w:val="20"/>
          <w:szCs w:val="20"/>
          <w:lang w:eastAsia="en-GB"/>
        </w:rPr>
      </w:pPr>
      <w:r w:rsidRPr="001F380B">
        <w:rPr>
          <w:rFonts w:ascii="Arial" w:hAnsi="Arial" w:cs="Arial"/>
          <w:sz w:val="20"/>
          <w:szCs w:val="20"/>
          <w:lang w:eastAsia="en-GB"/>
        </w:rPr>
        <w:t>Of the data reviewed for 20</w:t>
      </w:r>
      <w:r w:rsidR="00E50415" w:rsidRPr="001F380B">
        <w:rPr>
          <w:rFonts w:ascii="Arial" w:hAnsi="Arial" w:cs="Arial"/>
          <w:sz w:val="20"/>
          <w:szCs w:val="20"/>
          <w:lang w:eastAsia="en-GB"/>
        </w:rPr>
        <w:t xml:space="preserve"> patients the findings are;-</w:t>
      </w:r>
    </w:p>
    <w:p w14:paraId="112F9E03" w14:textId="77777777" w:rsidR="00052219" w:rsidRDefault="00052219" w:rsidP="00052219">
      <w:pPr>
        <w:rPr>
          <w:lang w:eastAsia="en-GB"/>
        </w:rPr>
      </w:pPr>
    </w:p>
    <w:p w14:paraId="6ACD9F85" w14:textId="77777777" w:rsidR="00052219" w:rsidRDefault="00052219" w:rsidP="00052219">
      <w:pPr>
        <w:pStyle w:val="ListParagraph"/>
        <w:numPr>
          <w:ilvl w:val="0"/>
          <w:numId w:val="40"/>
        </w:numPr>
        <w:spacing w:after="0" w:line="360" w:lineRule="auto"/>
        <w:ind w:left="1071" w:hanging="357"/>
        <w:contextualSpacing w:val="0"/>
        <w:rPr>
          <w:bCs/>
          <w:lang w:eastAsia="en-GB"/>
        </w:rPr>
      </w:pPr>
      <w:r w:rsidRPr="00B12CB1">
        <w:rPr>
          <w:bCs/>
          <w:lang w:eastAsia="en-GB"/>
        </w:rPr>
        <w:t xml:space="preserve">All </w:t>
      </w:r>
      <w:r>
        <w:rPr>
          <w:bCs/>
          <w:lang w:eastAsia="en-GB"/>
        </w:rPr>
        <w:t>dates of</w:t>
      </w:r>
      <w:r w:rsidRPr="00B12CB1">
        <w:rPr>
          <w:bCs/>
          <w:lang w:eastAsia="en-GB"/>
        </w:rPr>
        <w:t xml:space="preserve"> death were confirmed as correct</w:t>
      </w:r>
    </w:p>
    <w:p w14:paraId="42D337A3" w14:textId="77777777" w:rsidR="00711869" w:rsidRDefault="00052219" w:rsidP="00711869">
      <w:pPr>
        <w:pStyle w:val="ListParagraph"/>
        <w:numPr>
          <w:ilvl w:val="0"/>
          <w:numId w:val="40"/>
        </w:numPr>
        <w:spacing w:after="0" w:line="360" w:lineRule="auto"/>
        <w:ind w:left="1071" w:hanging="357"/>
        <w:contextualSpacing w:val="0"/>
        <w:rPr>
          <w:bCs/>
          <w:lang w:eastAsia="en-GB"/>
        </w:rPr>
      </w:pPr>
      <w:r>
        <w:rPr>
          <w:bCs/>
          <w:lang w:eastAsia="en-GB"/>
        </w:rPr>
        <w:t>1 element of a diagnosis string may be incorrect</w:t>
      </w:r>
    </w:p>
    <w:p w14:paraId="06CB625F" w14:textId="3C0A45BA" w:rsidR="00875E00" w:rsidRPr="00711869" w:rsidRDefault="00052219" w:rsidP="00711869">
      <w:pPr>
        <w:pStyle w:val="ListParagraph"/>
        <w:numPr>
          <w:ilvl w:val="0"/>
          <w:numId w:val="40"/>
        </w:numPr>
        <w:spacing w:after="0" w:line="360" w:lineRule="auto"/>
        <w:ind w:left="1071" w:hanging="357"/>
        <w:contextualSpacing w:val="0"/>
        <w:rPr>
          <w:bCs/>
          <w:lang w:eastAsia="en-GB"/>
        </w:rPr>
      </w:pPr>
      <w:r w:rsidRPr="00711869">
        <w:rPr>
          <w:bCs/>
          <w:lang w:eastAsia="en-GB"/>
        </w:rPr>
        <w:t>1 procedure performed code may be incorrect</w:t>
      </w:r>
      <w:r w:rsidRPr="00711869">
        <w:rPr>
          <w:bCs/>
          <w:lang w:eastAsia="en-GB"/>
        </w:rPr>
        <w:br/>
      </w:r>
      <w:r w:rsidR="00E50415" w:rsidRPr="00711869">
        <w:rPr>
          <w:rFonts w:ascii="Arial" w:hAnsi="Arial" w:cs="Arial"/>
          <w:b/>
          <w:sz w:val="20"/>
          <w:szCs w:val="20"/>
          <w:lang w:eastAsia="en-GB"/>
        </w:rPr>
        <w:br w:type="page"/>
      </w:r>
      <w:r w:rsidRPr="00711869">
        <w:rPr>
          <w:rFonts w:ascii="Arial" w:hAnsi="Arial" w:cs="Arial"/>
          <w:sz w:val="20"/>
          <w:szCs w:val="20"/>
          <w:lang w:eastAsia="en-GB"/>
        </w:rPr>
        <w:lastRenderedPageBreak/>
        <w:t xml:space="preserve">The </w:t>
      </w:r>
      <w:r w:rsidR="00875E00" w:rsidRPr="00711869">
        <w:rPr>
          <w:rFonts w:ascii="Arial" w:eastAsia="Calibri" w:hAnsi="Arial" w:cs="Arial"/>
          <w:sz w:val="20"/>
          <w:szCs w:val="20"/>
          <w:lang w:eastAsia="en-GB"/>
        </w:rPr>
        <w:t>Congenital NICOR pre visit Questionnaire was completed and returned prior to the validation visit.  This confirmed that there are good processes and procedures in place in regard to:</w:t>
      </w:r>
    </w:p>
    <w:p w14:paraId="438985A4" w14:textId="77777777" w:rsidR="00875E00" w:rsidRPr="001F380B" w:rsidRDefault="00875E00" w:rsidP="00875E00">
      <w:pPr>
        <w:spacing w:after="0" w:line="360" w:lineRule="auto"/>
        <w:jc w:val="both"/>
        <w:rPr>
          <w:rFonts w:ascii="Arial" w:eastAsia="Calibri" w:hAnsi="Arial" w:cs="Arial"/>
          <w:sz w:val="20"/>
          <w:szCs w:val="20"/>
          <w:lang w:eastAsia="en-GB"/>
        </w:rPr>
      </w:pPr>
    </w:p>
    <w:p w14:paraId="0DD8C816" w14:textId="77777777" w:rsidR="00875E00" w:rsidRPr="001F380B" w:rsidRDefault="00875E00" w:rsidP="00875E00">
      <w:pPr>
        <w:spacing w:after="0" w:line="360" w:lineRule="auto"/>
        <w:jc w:val="both"/>
        <w:rPr>
          <w:rFonts w:ascii="Arial" w:eastAsia="Calibri" w:hAnsi="Arial" w:cs="Arial"/>
          <w:sz w:val="20"/>
          <w:szCs w:val="20"/>
          <w:lang w:eastAsia="en-GB"/>
        </w:rPr>
      </w:pPr>
      <w:r w:rsidRPr="001F380B">
        <w:rPr>
          <w:rFonts w:ascii="Arial" w:eastAsia="Calibri" w:hAnsi="Arial" w:cs="Arial"/>
          <w:sz w:val="20"/>
          <w:szCs w:val="20"/>
          <w:lang w:eastAsia="en-GB"/>
        </w:rPr>
        <w:t>Data Security and Management</w:t>
      </w:r>
    </w:p>
    <w:p w14:paraId="5080AFDC" w14:textId="77777777" w:rsidR="00875E00" w:rsidRPr="001F380B" w:rsidRDefault="00875E00" w:rsidP="00875E00">
      <w:pPr>
        <w:spacing w:after="0" w:line="360" w:lineRule="auto"/>
        <w:jc w:val="both"/>
        <w:rPr>
          <w:rFonts w:ascii="Arial" w:eastAsia="Calibri" w:hAnsi="Arial" w:cs="Arial"/>
          <w:sz w:val="20"/>
          <w:szCs w:val="20"/>
          <w:lang w:eastAsia="en-GB"/>
        </w:rPr>
      </w:pPr>
      <w:r w:rsidRPr="001F380B">
        <w:rPr>
          <w:rFonts w:ascii="Arial" w:eastAsia="Calibri" w:hAnsi="Arial" w:cs="Arial"/>
          <w:sz w:val="20"/>
          <w:szCs w:val="20"/>
          <w:lang w:eastAsia="en-GB"/>
        </w:rPr>
        <w:t>Validation and Quality Assurance</w:t>
      </w:r>
    </w:p>
    <w:p w14:paraId="73E769C7" w14:textId="77777777" w:rsidR="00875E00" w:rsidRPr="001F380B" w:rsidRDefault="00875E00" w:rsidP="00875E00">
      <w:pPr>
        <w:spacing w:after="0" w:line="360" w:lineRule="auto"/>
        <w:jc w:val="both"/>
        <w:rPr>
          <w:rFonts w:ascii="Arial" w:eastAsia="Calibri" w:hAnsi="Arial" w:cs="Arial"/>
          <w:sz w:val="20"/>
          <w:szCs w:val="20"/>
          <w:lang w:eastAsia="en-GB"/>
        </w:rPr>
      </w:pPr>
      <w:r w:rsidRPr="001F380B">
        <w:rPr>
          <w:rFonts w:ascii="Arial" w:eastAsia="Calibri" w:hAnsi="Arial" w:cs="Arial"/>
          <w:sz w:val="20"/>
          <w:szCs w:val="20"/>
          <w:lang w:eastAsia="en-GB"/>
        </w:rPr>
        <w:t>Training in Data Management</w:t>
      </w:r>
    </w:p>
    <w:p w14:paraId="0FD1F5DA" w14:textId="77777777" w:rsidR="00875E00" w:rsidRPr="001F380B" w:rsidRDefault="00875E00" w:rsidP="00875E00">
      <w:pPr>
        <w:spacing w:after="0" w:line="360" w:lineRule="auto"/>
        <w:jc w:val="both"/>
        <w:rPr>
          <w:rFonts w:ascii="Arial" w:eastAsia="Calibri" w:hAnsi="Arial" w:cs="Arial"/>
          <w:sz w:val="20"/>
          <w:szCs w:val="20"/>
          <w:lang w:eastAsia="en-GB"/>
        </w:rPr>
      </w:pPr>
      <w:r w:rsidRPr="001F380B">
        <w:rPr>
          <w:rFonts w:ascii="Arial" w:eastAsia="Calibri" w:hAnsi="Arial" w:cs="Arial"/>
          <w:sz w:val="20"/>
          <w:szCs w:val="20"/>
          <w:lang w:eastAsia="en-GB"/>
        </w:rPr>
        <w:t>Information Governance Training</w:t>
      </w:r>
    </w:p>
    <w:p w14:paraId="04D157BC" w14:textId="77777777" w:rsidR="00875E00" w:rsidRPr="001F380B" w:rsidRDefault="00875E00" w:rsidP="00875E00">
      <w:pPr>
        <w:spacing w:after="0" w:line="360" w:lineRule="auto"/>
        <w:jc w:val="both"/>
        <w:rPr>
          <w:rFonts w:ascii="Arial" w:eastAsia="Calibri" w:hAnsi="Arial" w:cs="Arial"/>
          <w:sz w:val="20"/>
          <w:szCs w:val="20"/>
          <w:lang w:eastAsia="en-GB"/>
        </w:rPr>
      </w:pPr>
      <w:r w:rsidRPr="001F380B">
        <w:rPr>
          <w:rFonts w:ascii="Arial" w:eastAsia="Calibri" w:hAnsi="Arial" w:cs="Arial"/>
          <w:sz w:val="20"/>
          <w:szCs w:val="20"/>
          <w:lang w:eastAsia="en-GB"/>
        </w:rPr>
        <w:t>There is or are identified accountable person/people for NCHDA data quality and information validity</w:t>
      </w:r>
    </w:p>
    <w:p w14:paraId="6E1F68DD" w14:textId="77777777" w:rsidR="00DC4D15" w:rsidRPr="001F380B" w:rsidRDefault="00875E00" w:rsidP="005834CB">
      <w:pPr>
        <w:spacing w:after="0" w:line="360" w:lineRule="auto"/>
        <w:rPr>
          <w:rFonts w:ascii="Arial" w:eastAsia="Calibri" w:hAnsi="Arial" w:cs="Arial"/>
          <w:sz w:val="20"/>
          <w:szCs w:val="20"/>
          <w:lang w:eastAsia="en-GB"/>
        </w:rPr>
      </w:pPr>
      <w:r w:rsidRPr="001F380B">
        <w:rPr>
          <w:rFonts w:ascii="Arial" w:eastAsia="Calibri" w:hAnsi="Arial" w:cs="Arial"/>
          <w:sz w:val="20"/>
          <w:szCs w:val="20"/>
          <w:lang w:eastAsia="en-GB"/>
        </w:rPr>
        <w:t>Data Submissions are Timely and Accurate</w:t>
      </w:r>
      <w:r w:rsidR="00DC4D15" w:rsidRPr="001F380B">
        <w:rPr>
          <w:rFonts w:ascii="Arial" w:eastAsia="Calibri" w:hAnsi="Arial" w:cs="Arial"/>
          <w:sz w:val="20"/>
          <w:szCs w:val="20"/>
          <w:lang w:eastAsia="en-GB"/>
        </w:rPr>
        <w:br/>
      </w:r>
    </w:p>
    <w:p w14:paraId="4606CE83" w14:textId="77777777" w:rsidR="0050776B" w:rsidRDefault="0050776B">
      <w:pPr>
        <w:spacing w:after="0" w:line="240" w:lineRule="auto"/>
        <w:rPr>
          <w:rFonts w:ascii="Arial" w:eastAsia="Calibri" w:hAnsi="Arial" w:cs="Arial"/>
          <w:sz w:val="20"/>
          <w:szCs w:val="20"/>
          <w:lang w:eastAsia="en-GB"/>
        </w:rPr>
      </w:pPr>
      <w:r>
        <w:rPr>
          <w:rFonts w:ascii="Arial" w:eastAsia="Calibri" w:hAnsi="Arial" w:cs="Arial"/>
          <w:sz w:val="20"/>
          <w:szCs w:val="20"/>
          <w:lang w:eastAsia="en-GB"/>
        </w:rPr>
        <w:br w:type="page"/>
      </w:r>
    </w:p>
    <w:p w14:paraId="72F09CB2" w14:textId="6592FFBA" w:rsidR="006D3E0C" w:rsidRPr="006D3E0C" w:rsidRDefault="006D3E0C" w:rsidP="006D3E0C">
      <w:pPr>
        <w:spacing w:after="0" w:line="360" w:lineRule="auto"/>
        <w:jc w:val="both"/>
        <w:rPr>
          <w:rFonts w:ascii="Arial" w:hAnsi="Arial" w:cs="Arial"/>
          <w:sz w:val="24"/>
          <w:szCs w:val="24"/>
          <w:lang w:eastAsia="en-GB"/>
        </w:rPr>
      </w:pPr>
      <w:r w:rsidRPr="006D3E0C">
        <w:rPr>
          <w:rFonts w:ascii="Arial" w:hAnsi="Arial" w:cs="Arial"/>
          <w:b/>
          <w:sz w:val="24"/>
          <w:szCs w:val="24"/>
          <w:lang w:eastAsia="en-GB"/>
        </w:rPr>
        <w:lastRenderedPageBreak/>
        <w:t xml:space="preserve">Casenote Audit </w:t>
      </w:r>
    </w:p>
    <w:p w14:paraId="46707B12" w14:textId="082C10BE" w:rsidR="006D3E0C" w:rsidRPr="006D3E0C" w:rsidRDefault="006D3E0C" w:rsidP="006D3E0C">
      <w:pPr>
        <w:spacing w:after="0" w:line="360" w:lineRule="auto"/>
        <w:jc w:val="both"/>
        <w:rPr>
          <w:rFonts w:ascii="Arial" w:hAnsi="Arial" w:cs="Arial"/>
          <w:sz w:val="16"/>
          <w:szCs w:val="16"/>
          <w:lang w:eastAsia="en-GB"/>
        </w:rPr>
      </w:pPr>
      <w:r w:rsidRPr="006D3E0C">
        <w:rPr>
          <w:rFonts w:ascii="Arial" w:hAnsi="Arial" w:cs="Arial"/>
          <w:sz w:val="16"/>
          <w:szCs w:val="16"/>
          <w:lang w:eastAsia="en-GB"/>
        </w:rPr>
        <w:t>Case note audit based</w:t>
      </w:r>
      <w:r w:rsidR="00C9167D">
        <w:rPr>
          <w:rFonts w:ascii="Arial" w:hAnsi="Arial" w:cs="Arial"/>
          <w:sz w:val="16"/>
          <w:szCs w:val="16"/>
          <w:lang w:eastAsia="en-GB"/>
        </w:rPr>
        <w:t xml:space="preserve"> on 20 patients who underwent 12</w:t>
      </w:r>
      <w:r w:rsidRPr="006D3E0C">
        <w:rPr>
          <w:rFonts w:ascii="Arial" w:hAnsi="Arial" w:cs="Arial"/>
          <w:sz w:val="16"/>
          <w:szCs w:val="16"/>
          <w:lang w:eastAsia="en-GB"/>
        </w:rPr>
        <w:t xml:space="preserve"> oper</w:t>
      </w:r>
      <w:r w:rsidR="00C9167D">
        <w:rPr>
          <w:rFonts w:ascii="Arial" w:hAnsi="Arial" w:cs="Arial"/>
          <w:sz w:val="16"/>
          <w:szCs w:val="16"/>
          <w:lang w:eastAsia="en-GB"/>
        </w:rPr>
        <w:t>ations and 9</w:t>
      </w:r>
      <w:r w:rsidRPr="006D3E0C">
        <w:rPr>
          <w:rFonts w:ascii="Arial" w:hAnsi="Arial" w:cs="Arial"/>
          <w:sz w:val="16"/>
          <w:szCs w:val="16"/>
          <w:lang w:eastAsia="en-GB"/>
        </w:rPr>
        <w:t xml:space="preserve"> catheter procedures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6D3E0C" w:rsidRPr="006D3E0C" w14:paraId="0AB7BA41" w14:textId="77777777" w:rsidTr="004153D3">
        <w:tc>
          <w:tcPr>
            <w:tcW w:w="468" w:type="dxa"/>
          </w:tcPr>
          <w:p w14:paraId="13B84A09" w14:textId="77777777" w:rsidR="006D3E0C" w:rsidRPr="006D3E0C" w:rsidRDefault="006D3E0C" w:rsidP="006D3E0C">
            <w:pPr>
              <w:spacing w:after="0" w:line="360" w:lineRule="auto"/>
              <w:jc w:val="center"/>
              <w:rPr>
                <w:rFonts w:ascii="Arial" w:hAnsi="Arial" w:cs="Arial"/>
                <w:b/>
                <w:sz w:val="20"/>
                <w:szCs w:val="20"/>
                <w:lang w:eastAsia="en-GB"/>
              </w:rPr>
            </w:pPr>
          </w:p>
        </w:tc>
        <w:tc>
          <w:tcPr>
            <w:tcW w:w="1980" w:type="dxa"/>
          </w:tcPr>
          <w:p w14:paraId="1FFCE801"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Parameter</w:t>
            </w:r>
          </w:p>
        </w:tc>
        <w:tc>
          <w:tcPr>
            <w:tcW w:w="779" w:type="dxa"/>
          </w:tcPr>
          <w:p w14:paraId="445D32B3" w14:textId="77777777" w:rsidR="006D3E0C" w:rsidRPr="006D3E0C" w:rsidRDefault="006D3E0C" w:rsidP="006D3E0C">
            <w:pPr>
              <w:spacing w:after="0" w:line="360" w:lineRule="auto"/>
              <w:jc w:val="both"/>
              <w:rPr>
                <w:rFonts w:ascii="Arial" w:hAnsi="Arial" w:cs="Arial"/>
                <w:b/>
                <w:sz w:val="18"/>
                <w:szCs w:val="18"/>
                <w:lang w:eastAsia="en-GB"/>
              </w:rPr>
            </w:pPr>
            <w:r w:rsidRPr="006D3E0C">
              <w:rPr>
                <w:rFonts w:ascii="Arial" w:hAnsi="Arial" w:cs="Arial"/>
                <w:b/>
                <w:sz w:val="18"/>
                <w:szCs w:val="18"/>
                <w:lang w:eastAsia="en-GB"/>
              </w:rPr>
              <w:t>Total Score</w:t>
            </w:r>
          </w:p>
        </w:tc>
        <w:tc>
          <w:tcPr>
            <w:tcW w:w="850" w:type="dxa"/>
          </w:tcPr>
          <w:p w14:paraId="466EC9AE"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Total No</w:t>
            </w:r>
          </w:p>
        </w:tc>
        <w:tc>
          <w:tcPr>
            <w:tcW w:w="3771" w:type="dxa"/>
          </w:tcPr>
          <w:p w14:paraId="233BEB15"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Comments</w:t>
            </w:r>
          </w:p>
        </w:tc>
        <w:tc>
          <w:tcPr>
            <w:tcW w:w="1440" w:type="dxa"/>
            <w:gridSpan w:val="2"/>
          </w:tcPr>
          <w:p w14:paraId="4CB65A6C"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Scores for Cardiology &amp; Surgery</w:t>
            </w:r>
          </w:p>
        </w:tc>
      </w:tr>
      <w:tr w:rsidR="006D3E0C" w:rsidRPr="006D3E0C" w14:paraId="145B39A0" w14:textId="77777777" w:rsidTr="004153D3">
        <w:tc>
          <w:tcPr>
            <w:tcW w:w="468" w:type="dxa"/>
            <w:tcBorders>
              <w:bottom w:val="single" w:sz="4" w:space="0" w:color="auto"/>
            </w:tcBorders>
          </w:tcPr>
          <w:p w14:paraId="4570FAFF" w14:textId="77777777" w:rsidR="006D3E0C" w:rsidRPr="006D3E0C" w:rsidRDefault="006D3E0C" w:rsidP="006D3E0C">
            <w:pPr>
              <w:spacing w:after="0" w:line="360" w:lineRule="auto"/>
              <w:jc w:val="center"/>
              <w:rPr>
                <w:rFonts w:ascii="Arial" w:hAnsi="Arial" w:cs="Arial"/>
                <w:sz w:val="20"/>
                <w:szCs w:val="20"/>
                <w:lang w:eastAsia="en-GB"/>
              </w:rPr>
            </w:pPr>
          </w:p>
        </w:tc>
        <w:tc>
          <w:tcPr>
            <w:tcW w:w="7380" w:type="dxa"/>
            <w:gridSpan w:val="4"/>
            <w:tcBorders>
              <w:bottom w:val="single" w:sz="4" w:space="0" w:color="auto"/>
            </w:tcBorders>
          </w:tcPr>
          <w:p w14:paraId="1A59E8FF" w14:textId="77777777" w:rsidR="006D3E0C" w:rsidRPr="006D3E0C" w:rsidRDefault="006D3E0C" w:rsidP="006D3E0C">
            <w:pPr>
              <w:spacing w:after="0" w:line="360" w:lineRule="auto"/>
              <w:jc w:val="center"/>
              <w:rPr>
                <w:rFonts w:ascii="Arial" w:hAnsi="Arial" w:cs="Arial"/>
                <w:sz w:val="20"/>
                <w:szCs w:val="20"/>
                <w:lang w:eastAsia="en-GB"/>
              </w:rPr>
            </w:pPr>
          </w:p>
        </w:tc>
        <w:tc>
          <w:tcPr>
            <w:tcW w:w="720" w:type="dxa"/>
            <w:tcBorders>
              <w:bottom w:val="single" w:sz="4" w:space="0" w:color="auto"/>
            </w:tcBorders>
          </w:tcPr>
          <w:p w14:paraId="064C48BF" w14:textId="77777777" w:rsidR="006D3E0C" w:rsidRPr="006D3E0C" w:rsidRDefault="006D3E0C" w:rsidP="006D3E0C">
            <w:pPr>
              <w:spacing w:after="0" w:line="360" w:lineRule="auto"/>
              <w:jc w:val="center"/>
              <w:rPr>
                <w:rFonts w:ascii="Arial" w:hAnsi="Arial" w:cs="Arial"/>
                <w:b/>
                <w:sz w:val="20"/>
                <w:szCs w:val="20"/>
                <w:lang w:eastAsia="en-GB"/>
              </w:rPr>
            </w:pPr>
            <w:r w:rsidRPr="006D3E0C">
              <w:rPr>
                <w:rFonts w:ascii="Arial" w:hAnsi="Arial" w:cs="Arial"/>
                <w:b/>
                <w:sz w:val="20"/>
                <w:szCs w:val="20"/>
                <w:lang w:eastAsia="en-GB"/>
              </w:rPr>
              <w:t>C</w:t>
            </w:r>
          </w:p>
        </w:tc>
        <w:tc>
          <w:tcPr>
            <w:tcW w:w="720" w:type="dxa"/>
            <w:tcBorders>
              <w:bottom w:val="single" w:sz="4" w:space="0" w:color="auto"/>
            </w:tcBorders>
          </w:tcPr>
          <w:p w14:paraId="378F6D27" w14:textId="77777777" w:rsidR="006D3E0C" w:rsidRPr="006D3E0C" w:rsidRDefault="006D3E0C" w:rsidP="006D3E0C">
            <w:pPr>
              <w:spacing w:after="0" w:line="360" w:lineRule="auto"/>
              <w:jc w:val="center"/>
              <w:rPr>
                <w:rFonts w:ascii="Arial" w:hAnsi="Arial" w:cs="Arial"/>
                <w:b/>
                <w:sz w:val="20"/>
                <w:szCs w:val="20"/>
                <w:lang w:eastAsia="en-GB"/>
              </w:rPr>
            </w:pPr>
            <w:r w:rsidRPr="006D3E0C">
              <w:rPr>
                <w:rFonts w:ascii="Arial" w:hAnsi="Arial" w:cs="Arial"/>
                <w:b/>
                <w:sz w:val="20"/>
                <w:szCs w:val="20"/>
                <w:lang w:eastAsia="en-GB"/>
              </w:rPr>
              <w:t>S</w:t>
            </w:r>
          </w:p>
        </w:tc>
      </w:tr>
      <w:tr w:rsidR="006D3E0C" w:rsidRPr="006D3E0C" w14:paraId="038CAFCB" w14:textId="77777777" w:rsidTr="004153D3">
        <w:tc>
          <w:tcPr>
            <w:tcW w:w="468" w:type="dxa"/>
            <w:shd w:val="pct10" w:color="auto" w:fill="auto"/>
          </w:tcPr>
          <w:p w14:paraId="0ABE7B68" w14:textId="77777777" w:rsidR="006D3E0C" w:rsidRPr="006D3E0C" w:rsidRDefault="006D3E0C"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w:t>
            </w:r>
          </w:p>
        </w:tc>
        <w:tc>
          <w:tcPr>
            <w:tcW w:w="1980" w:type="dxa"/>
            <w:shd w:val="pct10" w:color="auto" w:fill="auto"/>
          </w:tcPr>
          <w:p w14:paraId="4890F4CF" w14:textId="77777777" w:rsidR="006D3E0C" w:rsidRPr="006D3E0C" w:rsidRDefault="006D3E0C"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Hospital Number</w:t>
            </w:r>
          </w:p>
        </w:tc>
        <w:tc>
          <w:tcPr>
            <w:tcW w:w="779" w:type="dxa"/>
            <w:shd w:val="pct10" w:color="auto" w:fill="auto"/>
          </w:tcPr>
          <w:p w14:paraId="7C0C9398" w14:textId="3F824280" w:rsidR="006D3E0C"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shd w:val="pct10" w:color="auto" w:fill="auto"/>
          </w:tcPr>
          <w:p w14:paraId="09872BBA" w14:textId="033E0D48" w:rsidR="006D3E0C"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shd w:val="pct10" w:color="auto" w:fill="auto"/>
          </w:tcPr>
          <w:p w14:paraId="21A53BA4" w14:textId="77777777" w:rsidR="006D3E0C" w:rsidRPr="006D3E0C" w:rsidRDefault="006D3E0C" w:rsidP="006D3E0C">
            <w:pPr>
              <w:spacing w:after="0" w:line="360" w:lineRule="auto"/>
              <w:jc w:val="both"/>
              <w:rPr>
                <w:rFonts w:ascii="Arial" w:hAnsi="Arial" w:cs="Arial"/>
                <w:sz w:val="18"/>
                <w:szCs w:val="18"/>
                <w:lang w:eastAsia="en-GB"/>
              </w:rPr>
            </w:pPr>
          </w:p>
        </w:tc>
        <w:tc>
          <w:tcPr>
            <w:tcW w:w="720" w:type="dxa"/>
            <w:shd w:val="pct10" w:color="auto" w:fill="auto"/>
          </w:tcPr>
          <w:p w14:paraId="5AEDB77A" w14:textId="1D8B0784" w:rsidR="006D3E0C"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6CA4A64C" w14:textId="79AC1928" w:rsidR="006D3E0C"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4F11F2B3" w14:textId="77777777" w:rsidTr="004153D3">
        <w:tc>
          <w:tcPr>
            <w:tcW w:w="468" w:type="dxa"/>
            <w:shd w:val="pct10" w:color="auto" w:fill="auto"/>
          </w:tcPr>
          <w:p w14:paraId="4740ADBA"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w:t>
            </w:r>
          </w:p>
        </w:tc>
        <w:tc>
          <w:tcPr>
            <w:tcW w:w="1980" w:type="dxa"/>
            <w:shd w:val="pct10" w:color="auto" w:fill="auto"/>
          </w:tcPr>
          <w:p w14:paraId="17558E24"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NHS Number</w:t>
            </w:r>
          </w:p>
        </w:tc>
        <w:tc>
          <w:tcPr>
            <w:tcW w:w="779" w:type="dxa"/>
            <w:shd w:val="pct10" w:color="auto" w:fill="auto"/>
          </w:tcPr>
          <w:p w14:paraId="483ABF30" w14:textId="246970E5"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shd w:val="pct10" w:color="auto" w:fill="auto"/>
          </w:tcPr>
          <w:p w14:paraId="10C5728D" w14:textId="7C1CB7F6"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shd w:val="pct10" w:color="auto" w:fill="auto"/>
          </w:tcPr>
          <w:p w14:paraId="01C84419"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shd w:val="pct10" w:color="auto" w:fill="auto"/>
          </w:tcPr>
          <w:p w14:paraId="7AE92162" w14:textId="74043BE7"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5CB2B68C" w14:textId="617B0CAB"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22BCB1E8" w14:textId="77777777" w:rsidTr="004153D3">
        <w:tc>
          <w:tcPr>
            <w:tcW w:w="468" w:type="dxa"/>
            <w:shd w:val="pct10" w:color="auto" w:fill="auto"/>
          </w:tcPr>
          <w:p w14:paraId="7E988EB2"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w:t>
            </w:r>
          </w:p>
        </w:tc>
        <w:tc>
          <w:tcPr>
            <w:tcW w:w="1980" w:type="dxa"/>
            <w:shd w:val="pct10" w:color="auto" w:fill="auto"/>
          </w:tcPr>
          <w:p w14:paraId="3DA7426B"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Surname</w:t>
            </w:r>
          </w:p>
        </w:tc>
        <w:tc>
          <w:tcPr>
            <w:tcW w:w="779" w:type="dxa"/>
            <w:shd w:val="pct10" w:color="auto" w:fill="auto"/>
          </w:tcPr>
          <w:p w14:paraId="54ABD12C" w14:textId="29010D6C"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shd w:val="pct10" w:color="auto" w:fill="auto"/>
          </w:tcPr>
          <w:p w14:paraId="5E8457B4" w14:textId="286CBF01"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shd w:val="pct10" w:color="auto" w:fill="auto"/>
          </w:tcPr>
          <w:p w14:paraId="1625829D"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shd w:val="pct10" w:color="auto" w:fill="auto"/>
          </w:tcPr>
          <w:p w14:paraId="38107BEE" w14:textId="11B56203"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6B6F2A75" w14:textId="767DB925"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759ED92C" w14:textId="77777777" w:rsidTr="004153D3">
        <w:tc>
          <w:tcPr>
            <w:tcW w:w="468" w:type="dxa"/>
            <w:shd w:val="pct10" w:color="auto" w:fill="auto"/>
          </w:tcPr>
          <w:p w14:paraId="3C01DE3C"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w:t>
            </w:r>
          </w:p>
        </w:tc>
        <w:tc>
          <w:tcPr>
            <w:tcW w:w="1980" w:type="dxa"/>
            <w:shd w:val="pct10" w:color="auto" w:fill="auto"/>
          </w:tcPr>
          <w:p w14:paraId="2EB76C2E"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First Name</w:t>
            </w:r>
          </w:p>
        </w:tc>
        <w:tc>
          <w:tcPr>
            <w:tcW w:w="779" w:type="dxa"/>
            <w:shd w:val="pct10" w:color="auto" w:fill="auto"/>
          </w:tcPr>
          <w:p w14:paraId="4DBDE605" w14:textId="6EE849E0"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shd w:val="pct10" w:color="auto" w:fill="auto"/>
          </w:tcPr>
          <w:p w14:paraId="092E2855" w14:textId="6066FF46"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shd w:val="pct10" w:color="auto" w:fill="auto"/>
          </w:tcPr>
          <w:p w14:paraId="4ACE088A"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shd w:val="pct10" w:color="auto" w:fill="auto"/>
          </w:tcPr>
          <w:p w14:paraId="5D2A70CB" w14:textId="5034B926"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403613B5" w14:textId="11AFD8A0"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00762631" w14:textId="77777777" w:rsidTr="004153D3">
        <w:tc>
          <w:tcPr>
            <w:tcW w:w="468" w:type="dxa"/>
            <w:shd w:val="pct10" w:color="auto" w:fill="auto"/>
          </w:tcPr>
          <w:p w14:paraId="69FE65B1"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w:t>
            </w:r>
          </w:p>
        </w:tc>
        <w:tc>
          <w:tcPr>
            <w:tcW w:w="1980" w:type="dxa"/>
            <w:shd w:val="pct10" w:color="auto" w:fill="auto"/>
          </w:tcPr>
          <w:p w14:paraId="5F90291E"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Sex</w:t>
            </w:r>
          </w:p>
        </w:tc>
        <w:tc>
          <w:tcPr>
            <w:tcW w:w="779" w:type="dxa"/>
            <w:shd w:val="pct10" w:color="auto" w:fill="auto"/>
          </w:tcPr>
          <w:p w14:paraId="38863A5E" w14:textId="50CECCAD"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shd w:val="pct10" w:color="auto" w:fill="auto"/>
          </w:tcPr>
          <w:p w14:paraId="1079F328" w14:textId="288ED893"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shd w:val="pct10" w:color="auto" w:fill="auto"/>
          </w:tcPr>
          <w:p w14:paraId="3171F231"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shd w:val="pct10" w:color="auto" w:fill="auto"/>
          </w:tcPr>
          <w:p w14:paraId="7B64FF2A" w14:textId="23841BD2"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6C9DE564" w14:textId="1E2C19CA"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77ADD860" w14:textId="77777777" w:rsidTr="004153D3">
        <w:tc>
          <w:tcPr>
            <w:tcW w:w="468" w:type="dxa"/>
            <w:shd w:val="pct10" w:color="auto" w:fill="auto"/>
          </w:tcPr>
          <w:p w14:paraId="4FA3D8D4"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6</w:t>
            </w:r>
          </w:p>
        </w:tc>
        <w:tc>
          <w:tcPr>
            <w:tcW w:w="1980" w:type="dxa"/>
            <w:shd w:val="pct10" w:color="auto" w:fill="auto"/>
          </w:tcPr>
          <w:p w14:paraId="5BC20B3E"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DOB</w:t>
            </w:r>
          </w:p>
        </w:tc>
        <w:tc>
          <w:tcPr>
            <w:tcW w:w="779" w:type="dxa"/>
            <w:shd w:val="pct10" w:color="auto" w:fill="auto"/>
          </w:tcPr>
          <w:p w14:paraId="3E3620BE" w14:textId="0B173D12"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shd w:val="pct10" w:color="auto" w:fill="auto"/>
          </w:tcPr>
          <w:p w14:paraId="3D92DCFC" w14:textId="158EA1D3"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shd w:val="pct10" w:color="auto" w:fill="auto"/>
          </w:tcPr>
          <w:p w14:paraId="46347FB8"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shd w:val="pct10" w:color="auto" w:fill="auto"/>
          </w:tcPr>
          <w:p w14:paraId="67149D51" w14:textId="1CE60D56"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1CE426B6" w14:textId="409A6380"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732AEDEE" w14:textId="77777777" w:rsidTr="004153D3">
        <w:tc>
          <w:tcPr>
            <w:tcW w:w="468" w:type="dxa"/>
            <w:shd w:val="pct10" w:color="auto" w:fill="auto"/>
          </w:tcPr>
          <w:p w14:paraId="6352C6EB"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7</w:t>
            </w:r>
          </w:p>
        </w:tc>
        <w:tc>
          <w:tcPr>
            <w:tcW w:w="1980" w:type="dxa"/>
            <w:shd w:val="pct10" w:color="auto" w:fill="auto"/>
          </w:tcPr>
          <w:p w14:paraId="79A622B9"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Ethnicity</w:t>
            </w:r>
          </w:p>
        </w:tc>
        <w:tc>
          <w:tcPr>
            <w:tcW w:w="779" w:type="dxa"/>
            <w:shd w:val="pct10" w:color="auto" w:fill="auto"/>
          </w:tcPr>
          <w:p w14:paraId="758F0EFC" w14:textId="1BE2DDAB"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shd w:val="pct10" w:color="auto" w:fill="auto"/>
          </w:tcPr>
          <w:p w14:paraId="0C3EDC73" w14:textId="695E9D92"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shd w:val="pct10" w:color="auto" w:fill="auto"/>
          </w:tcPr>
          <w:p w14:paraId="629BE7D7"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shd w:val="pct10" w:color="auto" w:fill="auto"/>
          </w:tcPr>
          <w:p w14:paraId="121A0890" w14:textId="7D8E4B89"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0BC72D8B" w14:textId="56F4CA31"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59416433" w14:textId="77777777" w:rsidTr="004153D3">
        <w:tc>
          <w:tcPr>
            <w:tcW w:w="468" w:type="dxa"/>
            <w:tcBorders>
              <w:bottom w:val="single" w:sz="4" w:space="0" w:color="auto"/>
            </w:tcBorders>
            <w:shd w:val="pct10" w:color="auto" w:fill="auto"/>
          </w:tcPr>
          <w:p w14:paraId="50F6CBC1"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8</w:t>
            </w:r>
          </w:p>
        </w:tc>
        <w:tc>
          <w:tcPr>
            <w:tcW w:w="1980" w:type="dxa"/>
            <w:tcBorders>
              <w:bottom w:val="single" w:sz="4" w:space="0" w:color="auto"/>
            </w:tcBorders>
            <w:shd w:val="pct10" w:color="auto" w:fill="auto"/>
          </w:tcPr>
          <w:p w14:paraId="26F3948A"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Patient Status</w:t>
            </w:r>
          </w:p>
        </w:tc>
        <w:tc>
          <w:tcPr>
            <w:tcW w:w="779" w:type="dxa"/>
            <w:tcBorders>
              <w:bottom w:val="single" w:sz="4" w:space="0" w:color="auto"/>
            </w:tcBorders>
            <w:shd w:val="pct10" w:color="auto" w:fill="auto"/>
          </w:tcPr>
          <w:p w14:paraId="69963B69" w14:textId="6DCFC992"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tcBorders>
              <w:bottom w:val="single" w:sz="4" w:space="0" w:color="auto"/>
            </w:tcBorders>
            <w:shd w:val="pct10" w:color="auto" w:fill="auto"/>
          </w:tcPr>
          <w:p w14:paraId="43721DB6" w14:textId="5774D695"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tcBorders>
              <w:bottom w:val="single" w:sz="4" w:space="0" w:color="auto"/>
            </w:tcBorders>
            <w:shd w:val="pct10" w:color="auto" w:fill="auto"/>
          </w:tcPr>
          <w:p w14:paraId="0BEA9E8B"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Borders>
              <w:bottom w:val="single" w:sz="4" w:space="0" w:color="auto"/>
            </w:tcBorders>
            <w:shd w:val="pct10" w:color="auto" w:fill="auto"/>
          </w:tcPr>
          <w:p w14:paraId="42D102A7" w14:textId="07FDAA92"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Borders>
              <w:bottom w:val="single" w:sz="4" w:space="0" w:color="auto"/>
            </w:tcBorders>
            <w:shd w:val="pct10" w:color="auto" w:fill="auto"/>
          </w:tcPr>
          <w:p w14:paraId="675F976F" w14:textId="298564AE"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246C36AA" w14:textId="77777777" w:rsidTr="004153D3">
        <w:tc>
          <w:tcPr>
            <w:tcW w:w="468" w:type="dxa"/>
            <w:tcBorders>
              <w:bottom w:val="single" w:sz="4" w:space="0" w:color="auto"/>
            </w:tcBorders>
            <w:shd w:val="pct10" w:color="auto" w:fill="auto"/>
          </w:tcPr>
          <w:p w14:paraId="3CADE16D"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9</w:t>
            </w:r>
          </w:p>
        </w:tc>
        <w:tc>
          <w:tcPr>
            <w:tcW w:w="1980" w:type="dxa"/>
            <w:tcBorders>
              <w:bottom w:val="single" w:sz="4" w:space="0" w:color="auto"/>
            </w:tcBorders>
            <w:shd w:val="pct10" w:color="auto" w:fill="auto"/>
          </w:tcPr>
          <w:p w14:paraId="75ADF7D3"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Postcode</w:t>
            </w:r>
          </w:p>
        </w:tc>
        <w:tc>
          <w:tcPr>
            <w:tcW w:w="779" w:type="dxa"/>
            <w:tcBorders>
              <w:bottom w:val="single" w:sz="4" w:space="0" w:color="auto"/>
            </w:tcBorders>
            <w:shd w:val="pct10" w:color="auto" w:fill="auto"/>
          </w:tcPr>
          <w:p w14:paraId="2E0942B4" w14:textId="3858E53A"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18</w:t>
            </w:r>
          </w:p>
        </w:tc>
        <w:tc>
          <w:tcPr>
            <w:tcW w:w="850" w:type="dxa"/>
            <w:tcBorders>
              <w:bottom w:val="single" w:sz="4" w:space="0" w:color="auto"/>
            </w:tcBorders>
            <w:shd w:val="pct10" w:color="auto" w:fill="auto"/>
          </w:tcPr>
          <w:p w14:paraId="3450C031" w14:textId="455EA668"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18</w:t>
            </w:r>
          </w:p>
        </w:tc>
        <w:tc>
          <w:tcPr>
            <w:tcW w:w="3771" w:type="dxa"/>
            <w:tcBorders>
              <w:bottom w:val="single" w:sz="4" w:space="0" w:color="auto"/>
            </w:tcBorders>
            <w:shd w:val="pct10" w:color="auto" w:fill="auto"/>
          </w:tcPr>
          <w:p w14:paraId="18E9F89C"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Borders>
              <w:bottom w:val="single" w:sz="4" w:space="0" w:color="auto"/>
            </w:tcBorders>
            <w:shd w:val="pct10" w:color="auto" w:fill="auto"/>
          </w:tcPr>
          <w:p w14:paraId="62F34639" w14:textId="7D741F2E"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Borders>
              <w:bottom w:val="single" w:sz="4" w:space="0" w:color="auto"/>
            </w:tcBorders>
            <w:shd w:val="pct10" w:color="auto" w:fill="auto"/>
          </w:tcPr>
          <w:p w14:paraId="29D9D279" w14:textId="6ADD1BD9"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r>
      <w:tr w:rsidR="00C9167D" w:rsidRPr="006D3E0C" w14:paraId="39C23141" w14:textId="77777777" w:rsidTr="004153D3">
        <w:tc>
          <w:tcPr>
            <w:tcW w:w="468" w:type="dxa"/>
            <w:tcBorders>
              <w:top w:val="single" w:sz="4" w:space="0" w:color="auto"/>
            </w:tcBorders>
          </w:tcPr>
          <w:p w14:paraId="6679CEE7"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10</w:t>
            </w:r>
          </w:p>
        </w:tc>
        <w:tc>
          <w:tcPr>
            <w:tcW w:w="1980" w:type="dxa"/>
            <w:tcBorders>
              <w:top w:val="single" w:sz="4" w:space="0" w:color="auto"/>
            </w:tcBorders>
          </w:tcPr>
          <w:p w14:paraId="6A036821"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 xml:space="preserve">Pre Procedure </w:t>
            </w:r>
          </w:p>
          <w:p w14:paraId="1FBEAFA1"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Diagnosis</w:t>
            </w:r>
          </w:p>
        </w:tc>
        <w:tc>
          <w:tcPr>
            <w:tcW w:w="779" w:type="dxa"/>
            <w:tcBorders>
              <w:top w:val="single" w:sz="4" w:space="0" w:color="auto"/>
            </w:tcBorders>
          </w:tcPr>
          <w:p w14:paraId="71646DB4" w14:textId="42F4EB9A"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850" w:type="dxa"/>
            <w:tcBorders>
              <w:top w:val="single" w:sz="4" w:space="0" w:color="auto"/>
            </w:tcBorders>
          </w:tcPr>
          <w:p w14:paraId="34D197C4" w14:textId="3E0347BF"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3771" w:type="dxa"/>
            <w:tcBorders>
              <w:top w:val="single" w:sz="4" w:space="0" w:color="auto"/>
            </w:tcBorders>
          </w:tcPr>
          <w:p w14:paraId="67B7F9F7"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Borders>
              <w:top w:val="single" w:sz="4" w:space="0" w:color="auto"/>
            </w:tcBorders>
          </w:tcPr>
          <w:p w14:paraId="17FD68AD" w14:textId="5B22B06E"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Borders>
              <w:top w:val="single" w:sz="4" w:space="0" w:color="auto"/>
            </w:tcBorders>
          </w:tcPr>
          <w:p w14:paraId="6FA5768F" w14:textId="5CD76532"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C9167D" w:rsidRPr="006D3E0C" w14:paraId="39C64F88" w14:textId="77777777" w:rsidTr="004153D3">
        <w:tc>
          <w:tcPr>
            <w:tcW w:w="468" w:type="dxa"/>
          </w:tcPr>
          <w:p w14:paraId="69E85444"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11</w:t>
            </w:r>
          </w:p>
        </w:tc>
        <w:tc>
          <w:tcPr>
            <w:tcW w:w="1980" w:type="dxa"/>
          </w:tcPr>
          <w:p w14:paraId="10F5A3C0"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Previous Procedures</w:t>
            </w:r>
          </w:p>
        </w:tc>
        <w:tc>
          <w:tcPr>
            <w:tcW w:w="779" w:type="dxa"/>
          </w:tcPr>
          <w:p w14:paraId="3A97B792" w14:textId="7F4DD1F5"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28</w:t>
            </w:r>
          </w:p>
        </w:tc>
        <w:tc>
          <w:tcPr>
            <w:tcW w:w="850" w:type="dxa"/>
          </w:tcPr>
          <w:p w14:paraId="696A2611" w14:textId="1EE44BDF"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31</w:t>
            </w:r>
          </w:p>
        </w:tc>
        <w:tc>
          <w:tcPr>
            <w:tcW w:w="3771" w:type="dxa"/>
          </w:tcPr>
          <w:p w14:paraId="284345B3"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Pr>
          <w:p w14:paraId="37D5B09B" w14:textId="4E5204F5"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17/20</w:t>
            </w:r>
          </w:p>
        </w:tc>
        <w:tc>
          <w:tcPr>
            <w:tcW w:w="720" w:type="dxa"/>
          </w:tcPr>
          <w:p w14:paraId="1BE4F637" w14:textId="3B950405"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11</w:t>
            </w:r>
          </w:p>
        </w:tc>
      </w:tr>
      <w:tr w:rsidR="00C9167D" w:rsidRPr="006D3E0C" w14:paraId="55C64526" w14:textId="77777777" w:rsidTr="004153D3">
        <w:tc>
          <w:tcPr>
            <w:tcW w:w="468" w:type="dxa"/>
          </w:tcPr>
          <w:p w14:paraId="07E5ED0D"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12</w:t>
            </w:r>
          </w:p>
        </w:tc>
        <w:tc>
          <w:tcPr>
            <w:tcW w:w="1980" w:type="dxa"/>
          </w:tcPr>
          <w:p w14:paraId="1AC3BAA1"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Patients Weight at</w:t>
            </w:r>
          </w:p>
          <w:p w14:paraId="61DB8116"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Operation</w:t>
            </w:r>
          </w:p>
        </w:tc>
        <w:tc>
          <w:tcPr>
            <w:tcW w:w="779" w:type="dxa"/>
          </w:tcPr>
          <w:p w14:paraId="3CF41796" w14:textId="074274E6"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850" w:type="dxa"/>
          </w:tcPr>
          <w:p w14:paraId="7B39B339" w14:textId="373F698D"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3771" w:type="dxa"/>
          </w:tcPr>
          <w:p w14:paraId="6F9D9AD3"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Pr>
          <w:p w14:paraId="0C4979EE" w14:textId="5AEB25EA"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79D75AE0" w14:textId="5EC80590"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C9167D" w:rsidRPr="006D3E0C" w14:paraId="12D2FE43" w14:textId="77777777" w:rsidTr="004153D3">
        <w:tc>
          <w:tcPr>
            <w:tcW w:w="468" w:type="dxa"/>
          </w:tcPr>
          <w:p w14:paraId="3257B3B9"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 xml:space="preserve">13 </w:t>
            </w:r>
          </w:p>
        </w:tc>
        <w:tc>
          <w:tcPr>
            <w:tcW w:w="1980" w:type="dxa"/>
          </w:tcPr>
          <w:p w14:paraId="69968FC7"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Height</w:t>
            </w:r>
          </w:p>
        </w:tc>
        <w:tc>
          <w:tcPr>
            <w:tcW w:w="779" w:type="dxa"/>
          </w:tcPr>
          <w:p w14:paraId="5016C1C0" w14:textId="1B8B5793"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850" w:type="dxa"/>
          </w:tcPr>
          <w:p w14:paraId="1413B147" w14:textId="16C12143"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3771" w:type="dxa"/>
          </w:tcPr>
          <w:p w14:paraId="5284B20E" w14:textId="3CE0CF55" w:rsidR="00C9167D" w:rsidRPr="006D3E0C" w:rsidRDefault="00C9167D" w:rsidP="006D3E0C">
            <w:pPr>
              <w:spacing w:after="0" w:line="360" w:lineRule="auto"/>
              <w:jc w:val="both"/>
              <w:rPr>
                <w:rFonts w:ascii="Arial" w:hAnsi="Arial" w:cs="Arial"/>
                <w:sz w:val="18"/>
                <w:szCs w:val="18"/>
                <w:lang w:eastAsia="en-GB"/>
              </w:rPr>
            </w:pPr>
            <w:r>
              <w:rPr>
                <w:rFonts w:ascii="Arial" w:hAnsi="Arial" w:cs="Arial"/>
                <w:sz w:val="18"/>
                <w:szCs w:val="18"/>
                <w:lang w:eastAsia="en-GB"/>
              </w:rPr>
              <w:t>2 incomplete</w:t>
            </w:r>
          </w:p>
        </w:tc>
        <w:tc>
          <w:tcPr>
            <w:tcW w:w="720" w:type="dxa"/>
          </w:tcPr>
          <w:p w14:paraId="47AFA4F1" w14:textId="0A1A703B"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385793EF" w14:textId="3A8A45AC"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C9167D" w:rsidRPr="006D3E0C" w14:paraId="6FCDD2B3" w14:textId="77777777" w:rsidTr="004153D3">
        <w:tc>
          <w:tcPr>
            <w:tcW w:w="468" w:type="dxa"/>
          </w:tcPr>
          <w:p w14:paraId="4370F9ED"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14</w:t>
            </w:r>
          </w:p>
        </w:tc>
        <w:tc>
          <w:tcPr>
            <w:tcW w:w="1980" w:type="dxa"/>
          </w:tcPr>
          <w:p w14:paraId="6030CBAB"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Ante Natal Diagnosis</w:t>
            </w:r>
          </w:p>
        </w:tc>
        <w:tc>
          <w:tcPr>
            <w:tcW w:w="779" w:type="dxa"/>
          </w:tcPr>
          <w:p w14:paraId="4B023F67" w14:textId="317290EC"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3</w:t>
            </w:r>
          </w:p>
        </w:tc>
        <w:tc>
          <w:tcPr>
            <w:tcW w:w="850" w:type="dxa"/>
          </w:tcPr>
          <w:p w14:paraId="30473BEB" w14:textId="0A25D56B"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4</w:t>
            </w:r>
          </w:p>
        </w:tc>
        <w:tc>
          <w:tcPr>
            <w:tcW w:w="3771" w:type="dxa"/>
          </w:tcPr>
          <w:p w14:paraId="37D2769F" w14:textId="77F333A8" w:rsidR="00C9167D" w:rsidRPr="006D3E0C" w:rsidRDefault="00C9167D" w:rsidP="006D3E0C">
            <w:pPr>
              <w:spacing w:after="0" w:line="360" w:lineRule="auto"/>
              <w:jc w:val="both"/>
              <w:rPr>
                <w:rFonts w:ascii="Arial" w:hAnsi="Arial" w:cs="Arial"/>
                <w:sz w:val="18"/>
                <w:szCs w:val="18"/>
                <w:lang w:eastAsia="en-GB"/>
              </w:rPr>
            </w:pPr>
            <w:r>
              <w:rPr>
                <w:rFonts w:ascii="Arial" w:hAnsi="Arial" w:cs="Arial"/>
                <w:sz w:val="18"/>
                <w:szCs w:val="18"/>
                <w:lang w:eastAsia="en-GB"/>
              </w:rPr>
              <w:t>1 incorrect</w:t>
            </w:r>
          </w:p>
        </w:tc>
        <w:tc>
          <w:tcPr>
            <w:tcW w:w="720" w:type="dxa"/>
          </w:tcPr>
          <w:p w14:paraId="201D79D8" w14:textId="33504254"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c>
          <w:tcPr>
            <w:tcW w:w="720" w:type="dxa"/>
          </w:tcPr>
          <w:p w14:paraId="25D82345" w14:textId="659FA196"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2/3</w:t>
            </w:r>
          </w:p>
        </w:tc>
      </w:tr>
      <w:tr w:rsidR="00C9167D" w:rsidRPr="006D3E0C" w14:paraId="3E4014B3" w14:textId="77777777" w:rsidTr="004153D3">
        <w:tc>
          <w:tcPr>
            <w:tcW w:w="468" w:type="dxa"/>
          </w:tcPr>
          <w:p w14:paraId="4619058D"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15</w:t>
            </w:r>
          </w:p>
        </w:tc>
        <w:tc>
          <w:tcPr>
            <w:tcW w:w="1980" w:type="dxa"/>
          </w:tcPr>
          <w:p w14:paraId="48F6DB0C"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Pre Proc Seizures</w:t>
            </w:r>
          </w:p>
        </w:tc>
        <w:tc>
          <w:tcPr>
            <w:tcW w:w="779" w:type="dxa"/>
          </w:tcPr>
          <w:p w14:paraId="413E399F" w14:textId="76073B35"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19</w:t>
            </w:r>
          </w:p>
        </w:tc>
        <w:tc>
          <w:tcPr>
            <w:tcW w:w="850" w:type="dxa"/>
          </w:tcPr>
          <w:p w14:paraId="0B354F93" w14:textId="687927AF"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3771" w:type="dxa"/>
          </w:tcPr>
          <w:p w14:paraId="173A6078" w14:textId="177ED662" w:rsidR="00C9167D" w:rsidRPr="006D3E0C" w:rsidRDefault="00C9167D" w:rsidP="006D3E0C">
            <w:pPr>
              <w:spacing w:after="0" w:line="360" w:lineRule="auto"/>
              <w:jc w:val="both"/>
              <w:rPr>
                <w:rFonts w:ascii="Arial" w:hAnsi="Arial" w:cs="Arial"/>
                <w:sz w:val="18"/>
                <w:szCs w:val="18"/>
                <w:lang w:eastAsia="en-GB"/>
              </w:rPr>
            </w:pPr>
            <w:r>
              <w:rPr>
                <w:rFonts w:ascii="Arial" w:hAnsi="Arial" w:cs="Arial"/>
                <w:sz w:val="18"/>
                <w:szCs w:val="18"/>
                <w:lang w:eastAsia="en-GB"/>
              </w:rPr>
              <w:t>3 absent</w:t>
            </w:r>
          </w:p>
        </w:tc>
        <w:tc>
          <w:tcPr>
            <w:tcW w:w="720" w:type="dxa"/>
          </w:tcPr>
          <w:p w14:paraId="3593998F" w14:textId="290D6184"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7A76E51A" w14:textId="3806E9FC"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C9167D" w:rsidRPr="006D3E0C" w14:paraId="796C405E" w14:textId="77777777" w:rsidTr="004153D3">
        <w:tc>
          <w:tcPr>
            <w:tcW w:w="468" w:type="dxa"/>
          </w:tcPr>
          <w:p w14:paraId="3B66F36A"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16</w:t>
            </w:r>
          </w:p>
        </w:tc>
        <w:tc>
          <w:tcPr>
            <w:tcW w:w="1980" w:type="dxa"/>
          </w:tcPr>
          <w:p w14:paraId="779501EC"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 xml:space="preserve">Pre Proc NYHA </w:t>
            </w:r>
          </w:p>
        </w:tc>
        <w:tc>
          <w:tcPr>
            <w:tcW w:w="779" w:type="dxa"/>
          </w:tcPr>
          <w:p w14:paraId="2A77A176" w14:textId="3137BDDF"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5</w:t>
            </w:r>
          </w:p>
        </w:tc>
        <w:tc>
          <w:tcPr>
            <w:tcW w:w="850" w:type="dxa"/>
          </w:tcPr>
          <w:p w14:paraId="4A7A06E8" w14:textId="0AF45F29"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5</w:t>
            </w:r>
          </w:p>
        </w:tc>
        <w:tc>
          <w:tcPr>
            <w:tcW w:w="3771" w:type="dxa"/>
          </w:tcPr>
          <w:p w14:paraId="4667C05B"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Pr>
          <w:p w14:paraId="154B473E" w14:textId="0162C5FF"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4</w:t>
            </w:r>
          </w:p>
        </w:tc>
        <w:tc>
          <w:tcPr>
            <w:tcW w:w="720" w:type="dxa"/>
          </w:tcPr>
          <w:p w14:paraId="03F8C362" w14:textId="7C4B3100"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C9167D" w:rsidRPr="006D3E0C" w14:paraId="378B9205" w14:textId="77777777" w:rsidTr="004153D3">
        <w:tc>
          <w:tcPr>
            <w:tcW w:w="468" w:type="dxa"/>
          </w:tcPr>
          <w:p w14:paraId="48EE5813"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17</w:t>
            </w:r>
          </w:p>
        </w:tc>
        <w:tc>
          <w:tcPr>
            <w:tcW w:w="1980" w:type="dxa"/>
          </w:tcPr>
          <w:p w14:paraId="7AB5A964"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Pre Proc Smoker</w:t>
            </w:r>
          </w:p>
        </w:tc>
        <w:tc>
          <w:tcPr>
            <w:tcW w:w="779" w:type="dxa"/>
          </w:tcPr>
          <w:p w14:paraId="26304F06" w14:textId="78A9DFE0"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4</w:t>
            </w:r>
          </w:p>
        </w:tc>
        <w:tc>
          <w:tcPr>
            <w:tcW w:w="850" w:type="dxa"/>
          </w:tcPr>
          <w:p w14:paraId="26547006" w14:textId="5BF361AA"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5</w:t>
            </w:r>
          </w:p>
        </w:tc>
        <w:tc>
          <w:tcPr>
            <w:tcW w:w="3771" w:type="dxa"/>
          </w:tcPr>
          <w:p w14:paraId="105A5DAA" w14:textId="4811ADDD" w:rsidR="00C9167D" w:rsidRPr="006D3E0C" w:rsidRDefault="00C9167D" w:rsidP="006D3E0C">
            <w:pPr>
              <w:spacing w:after="0" w:line="360" w:lineRule="auto"/>
              <w:jc w:val="both"/>
              <w:rPr>
                <w:rFonts w:ascii="Arial" w:hAnsi="Arial" w:cs="Arial"/>
                <w:sz w:val="18"/>
                <w:szCs w:val="18"/>
                <w:lang w:eastAsia="en-GB"/>
              </w:rPr>
            </w:pPr>
            <w:r>
              <w:rPr>
                <w:rFonts w:ascii="Arial" w:hAnsi="Arial" w:cs="Arial"/>
                <w:sz w:val="18"/>
                <w:szCs w:val="18"/>
                <w:lang w:eastAsia="en-GB"/>
              </w:rPr>
              <w:t>1 incorrect</w:t>
            </w:r>
          </w:p>
        </w:tc>
        <w:tc>
          <w:tcPr>
            <w:tcW w:w="720" w:type="dxa"/>
          </w:tcPr>
          <w:p w14:paraId="75C8012C" w14:textId="45526E3A"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4</w:t>
            </w:r>
          </w:p>
        </w:tc>
        <w:tc>
          <w:tcPr>
            <w:tcW w:w="720" w:type="dxa"/>
          </w:tcPr>
          <w:p w14:paraId="14E1DA97" w14:textId="47ACE641"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0/1</w:t>
            </w:r>
          </w:p>
        </w:tc>
      </w:tr>
      <w:tr w:rsidR="00C9167D" w:rsidRPr="006D3E0C" w14:paraId="66BD936B" w14:textId="77777777" w:rsidTr="004153D3">
        <w:tc>
          <w:tcPr>
            <w:tcW w:w="468" w:type="dxa"/>
          </w:tcPr>
          <w:p w14:paraId="006DA861"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18</w:t>
            </w:r>
          </w:p>
        </w:tc>
        <w:tc>
          <w:tcPr>
            <w:tcW w:w="1980" w:type="dxa"/>
          </w:tcPr>
          <w:p w14:paraId="09E14D8F"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Pre Proc Diabetes</w:t>
            </w:r>
          </w:p>
        </w:tc>
        <w:tc>
          <w:tcPr>
            <w:tcW w:w="779" w:type="dxa"/>
          </w:tcPr>
          <w:p w14:paraId="236922E5" w14:textId="2857CABF"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5</w:t>
            </w:r>
          </w:p>
        </w:tc>
        <w:tc>
          <w:tcPr>
            <w:tcW w:w="850" w:type="dxa"/>
          </w:tcPr>
          <w:p w14:paraId="136C7629" w14:textId="22F69253"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5</w:t>
            </w:r>
          </w:p>
        </w:tc>
        <w:tc>
          <w:tcPr>
            <w:tcW w:w="3771" w:type="dxa"/>
          </w:tcPr>
          <w:p w14:paraId="42FDBF40"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Pr>
          <w:p w14:paraId="1B9ECCDC" w14:textId="065B6F75"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4</w:t>
            </w:r>
          </w:p>
        </w:tc>
        <w:tc>
          <w:tcPr>
            <w:tcW w:w="720" w:type="dxa"/>
          </w:tcPr>
          <w:p w14:paraId="3625E48C" w14:textId="03FBCCF9"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C9167D" w:rsidRPr="006D3E0C" w14:paraId="5DD4F66A" w14:textId="77777777" w:rsidTr="004153D3">
        <w:tc>
          <w:tcPr>
            <w:tcW w:w="468" w:type="dxa"/>
          </w:tcPr>
          <w:p w14:paraId="11CD516E"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19</w:t>
            </w:r>
          </w:p>
        </w:tc>
        <w:tc>
          <w:tcPr>
            <w:tcW w:w="1980" w:type="dxa"/>
          </w:tcPr>
          <w:p w14:paraId="0CB9AF79" w14:textId="77777777" w:rsidR="00C9167D" w:rsidRPr="006D3E0C" w:rsidRDefault="00C9167D" w:rsidP="006D3E0C">
            <w:pPr>
              <w:spacing w:after="0" w:line="360" w:lineRule="auto"/>
              <w:jc w:val="both"/>
              <w:rPr>
                <w:rFonts w:ascii="Arial" w:hAnsi="Arial" w:cs="Arial"/>
                <w:sz w:val="18"/>
                <w:szCs w:val="18"/>
                <w:lang w:eastAsia="en-GB"/>
              </w:rPr>
            </w:pPr>
            <w:proofErr w:type="spellStart"/>
            <w:r w:rsidRPr="006D3E0C">
              <w:rPr>
                <w:rFonts w:ascii="Arial" w:hAnsi="Arial" w:cs="Arial"/>
                <w:sz w:val="18"/>
                <w:szCs w:val="18"/>
                <w:lang w:eastAsia="en-GB"/>
              </w:rPr>
              <w:t>Hx</w:t>
            </w:r>
            <w:proofErr w:type="spellEnd"/>
            <w:r w:rsidRPr="006D3E0C">
              <w:rPr>
                <w:rFonts w:ascii="Arial" w:hAnsi="Arial" w:cs="Arial"/>
                <w:sz w:val="18"/>
                <w:szCs w:val="18"/>
                <w:lang w:eastAsia="en-GB"/>
              </w:rPr>
              <w:t xml:space="preserve"> Pulmonary Dis</w:t>
            </w:r>
          </w:p>
        </w:tc>
        <w:tc>
          <w:tcPr>
            <w:tcW w:w="779" w:type="dxa"/>
          </w:tcPr>
          <w:p w14:paraId="4A8D6583" w14:textId="052E3348"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4</w:t>
            </w:r>
          </w:p>
        </w:tc>
        <w:tc>
          <w:tcPr>
            <w:tcW w:w="850" w:type="dxa"/>
          </w:tcPr>
          <w:p w14:paraId="2D7C210B" w14:textId="68582C47"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5</w:t>
            </w:r>
          </w:p>
        </w:tc>
        <w:tc>
          <w:tcPr>
            <w:tcW w:w="3771" w:type="dxa"/>
          </w:tcPr>
          <w:p w14:paraId="0E0C5D4B" w14:textId="5871FF89" w:rsidR="00C9167D" w:rsidRPr="006D3E0C" w:rsidRDefault="00C9167D" w:rsidP="006D3E0C">
            <w:pPr>
              <w:spacing w:after="0" w:line="360" w:lineRule="auto"/>
              <w:jc w:val="both"/>
              <w:rPr>
                <w:rFonts w:ascii="Arial" w:hAnsi="Arial" w:cs="Arial"/>
                <w:sz w:val="18"/>
                <w:szCs w:val="18"/>
                <w:lang w:eastAsia="en-GB"/>
              </w:rPr>
            </w:pPr>
            <w:r>
              <w:rPr>
                <w:rFonts w:ascii="Arial" w:hAnsi="Arial" w:cs="Arial"/>
                <w:sz w:val="18"/>
                <w:szCs w:val="18"/>
                <w:lang w:eastAsia="en-GB"/>
              </w:rPr>
              <w:t>1 incorrect</w:t>
            </w:r>
          </w:p>
        </w:tc>
        <w:tc>
          <w:tcPr>
            <w:tcW w:w="720" w:type="dxa"/>
          </w:tcPr>
          <w:p w14:paraId="0B63C5DD" w14:textId="06581242"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¾</w:t>
            </w:r>
          </w:p>
        </w:tc>
        <w:tc>
          <w:tcPr>
            <w:tcW w:w="720" w:type="dxa"/>
          </w:tcPr>
          <w:p w14:paraId="0DAA6AEE" w14:textId="6DF33090"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C9167D" w:rsidRPr="006D3E0C" w14:paraId="052B65B7" w14:textId="77777777" w:rsidTr="004153D3">
        <w:tc>
          <w:tcPr>
            <w:tcW w:w="468" w:type="dxa"/>
          </w:tcPr>
          <w:p w14:paraId="4DFE2510"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20</w:t>
            </w:r>
          </w:p>
        </w:tc>
        <w:tc>
          <w:tcPr>
            <w:tcW w:w="1980" w:type="dxa"/>
          </w:tcPr>
          <w:p w14:paraId="29E0A783"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Pre Proc IHD</w:t>
            </w:r>
          </w:p>
        </w:tc>
        <w:tc>
          <w:tcPr>
            <w:tcW w:w="779" w:type="dxa"/>
          </w:tcPr>
          <w:p w14:paraId="2A87181F" w14:textId="52BC224C"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5</w:t>
            </w:r>
          </w:p>
        </w:tc>
        <w:tc>
          <w:tcPr>
            <w:tcW w:w="850" w:type="dxa"/>
          </w:tcPr>
          <w:p w14:paraId="1BB51456" w14:textId="19A78D7E"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5</w:t>
            </w:r>
          </w:p>
        </w:tc>
        <w:tc>
          <w:tcPr>
            <w:tcW w:w="3771" w:type="dxa"/>
          </w:tcPr>
          <w:p w14:paraId="0CD9EE21"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Pr>
          <w:p w14:paraId="1F911506" w14:textId="7BC115D6"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4</w:t>
            </w:r>
          </w:p>
        </w:tc>
        <w:tc>
          <w:tcPr>
            <w:tcW w:w="720" w:type="dxa"/>
          </w:tcPr>
          <w:p w14:paraId="1BE04107" w14:textId="259B08CA"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C9167D" w:rsidRPr="006D3E0C" w14:paraId="0907E007" w14:textId="77777777" w:rsidTr="004153D3">
        <w:tc>
          <w:tcPr>
            <w:tcW w:w="468" w:type="dxa"/>
          </w:tcPr>
          <w:p w14:paraId="6CE9CB7C"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21</w:t>
            </w:r>
          </w:p>
        </w:tc>
        <w:tc>
          <w:tcPr>
            <w:tcW w:w="1980" w:type="dxa"/>
          </w:tcPr>
          <w:p w14:paraId="6030421D"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Comorbidity Present</w:t>
            </w:r>
          </w:p>
        </w:tc>
        <w:tc>
          <w:tcPr>
            <w:tcW w:w="779" w:type="dxa"/>
          </w:tcPr>
          <w:p w14:paraId="36654C4B" w14:textId="167C8D69"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850" w:type="dxa"/>
          </w:tcPr>
          <w:p w14:paraId="672CB974" w14:textId="4BEBCB40"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3771" w:type="dxa"/>
          </w:tcPr>
          <w:p w14:paraId="39D379AC"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Pr>
          <w:p w14:paraId="00EF8FDC" w14:textId="396FA4DC"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016E8C45" w14:textId="4F0A2048"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C9167D" w:rsidRPr="006D3E0C" w14:paraId="6E6D2C4A" w14:textId="77777777" w:rsidTr="004153D3">
        <w:tc>
          <w:tcPr>
            <w:tcW w:w="468" w:type="dxa"/>
          </w:tcPr>
          <w:p w14:paraId="0E2A2AEC"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22</w:t>
            </w:r>
          </w:p>
        </w:tc>
        <w:tc>
          <w:tcPr>
            <w:tcW w:w="1980" w:type="dxa"/>
          </w:tcPr>
          <w:p w14:paraId="02BD57AF"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Comorbid Conditions</w:t>
            </w:r>
          </w:p>
        </w:tc>
        <w:tc>
          <w:tcPr>
            <w:tcW w:w="779" w:type="dxa"/>
          </w:tcPr>
          <w:p w14:paraId="34D97497" w14:textId="2D4694FA"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17</w:t>
            </w:r>
          </w:p>
        </w:tc>
        <w:tc>
          <w:tcPr>
            <w:tcW w:w="850" w:type="dxa"/>
          </w:tcPr>
          <w:p w14:paraId="155A85FE" w14:textId="2FE14419"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18</w:t>
            </w:r>
          </w:p>
        </w:tc>
        <w:tc>
          <w:tcPr>
            <w:tcW w:w="3771" w:type="dxa"/>
          </w:tcPr>
          <w:p w14:paraId="4CD31DF7" w14:textId="07437159" w:rsidR="00C9167D" w:rsidRPr="006D3E0C" w:rsidRDefault="00C9167D" w:rsidP="006D3E0C">
            <w:pPr>
              <w:spacing w:after="0" w:line="360" w:lineRule="auto"/>
              <w:jc w:val="both"/>
              <w:rPr>
                <w:rFonts w:ascii="Arial" w:hAnsi="Arial" w:cs="Arial"/>
                <w:sz w:val="18"/>
                <w:szCs w:val="18"/>
                <w:lang w:eastAsia="en-GB"/>
              </w:rPr>
            </w:pPr>
            <w:r>
              <w:rPr>
                <w:rFonts w:ascii="Arial" w:hAnsi="Arial" w:cs="Arial"/>
                <w:sz w:val="18"/>
                <w:szCs w:val="18"/>
                <w:lang w:eastAsia="en-GB"/>
              </w:rPr>
              <w:t>1 incorrect</w:t>
            </w:r>
          </w:p>
        </w:tc>
        <w:tc>
          <w:tcPr>
            <w:tcW w:w="720" w:type="dxa"/>
          </w:tcPr>
          <w:p w14:paraId="5A316B83" w14:textId="0B1457FA"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5</w:t>
            </w:r>
          </w:p>
        </w:tc>
        <w:tc>
          <w:tcPr>
            <w:tcW w:w="720" w:type="dxa"/>
          </w:tcPr>
          <w:p w14:paraId="34F6782D" w14:textId="52854DBC"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12/13</w:t>
            </w:r>
          </w:p>
        </w:tc>
      </w:tr>
      <w:tr w:rsidR="00C9167D" w:rsidRPr="006D3E0C" w14:paraId="55DF71DE" w14:textId="77777777" w:rsidTr="004153D3">
        <w:tc>
          <w:tcPr>
            <w:tcW w:w="468" w:type="dxa"/>
          </w:tcPr>
          <w:p w14:paraId="6D48F9D5"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23</w:t>
            </w:r>
          </w:p>
        </w:tc>
        <w:tc>
          <w:tcPr>
            <w:tcW w:w="1980" w:type="dxa"/>
          </w:tcPr>
          <w:p w14:paraId="23A55040"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Pre Proc Systemic Ventricular EF</w:t>
            </w:r>
          </w:p>
        </w:tc>
        <w:tc>
          <w:tcPr>
            <w:tcW w:w="779" w:type="dxa"/>
          </w:tcPr>
          <w:p w14:paraId="18046212" w14:textId="034D540F"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850" w:type="dxa"/>
          </w:tcPr>
          <w:p w14:paraId="7B331691" w14:textId="6FFE317F"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3771" w:type="dxa"/>
          </w:tcPr>
          <w:p w14:paraId="71F5A432" w14:textId="489E7773" w:rsidR="00C9167D" w:rsidRPr="006D3E0C" w:rsidRDefault="00C9167D" w:rsidP="006D3E0C">
            <w:pPr>
              <w:spacing w:after="0" w:line="360" w:lineRule="auto"/>
              <w:jc w:val="both"/>
              <w:rPr>
                <w:rFonts w:ascii="Arial" w:hAnsi="Arial" w:cs="Arial"/>
                <w:sz w:val="18"/>
                <w:szCs w:val="18"/>
                <w:lang w:eastAsia="en-GB"/>
              </w:rPr>
            </w:pPr>
            <w:r>
              <w:rPr>
                <w:rFonts w:ascii="Arial" w:hAnsi="Arial" w:cs="Arial"/>
                <w:sz w:val="18"/>
                <w:szCs w:val="18"/>
                <w:lang w:eastAsia="en-GB"/>
              </w:rPr>
              <w:t>1 absent</w:t>
            </w:r>
          </w:p>
        </w:tc>
        <w:tc>
          <w:tcPr>
            <w:tcW w:w="720" w:type="dxa"/>
          </w:tcPr>
          <w:p w14:paraId="77A9052D" w14:textId="267FD34F"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8/9</w:t>
            </w:r>
          </w:p>
        </w:tc>
        <w:tc>
          <w:tcPr>
            <w:tcW w:w="720" w:type="dxa"/>
          </w:tcPr>
          <w:p w14:paraId="2A3888A9" w14:textId="5F040E7F"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C9167D" w:rsidRPr="006D3E0C" w14:paraId="188CD17E" w14:textId="77777777" w:rsidTr="004153D3">
        <w:tc>
          <w:tcPr>
            <w:tcW w:w="468" w:type="dxa"/>
          </w:tcPr>
          <w:p w14:paraId="78202D82"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24</w:t>
            </w:r>
          </w:p>
        </w:tc>
        <w:tc>
          <w:tcPr>
            <w:tcW w:w="1980" w:type="dxa"/>
          </w:tcPr>
          <w:p w14:paraId="057EC898"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 xml:space="preserve">Pre Proc Sub Pul Ventricular EF </w:t>
            </w:r>
          </w:p>
        </w:tc>
        <w:tc>
          <w:tcPr>
            <w:tcW w:w="779" w:type="dxa"/>
          </w:tcPr>
          <w:p w14:paraId="6BE22624" w14:textId="2483B835"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19</w:t>
            </w:r>
          </w:p>
        </w:tc>
        <w:tc>
          <w:tcPr>
            <w:tcW w:w="850" w:type="dxa"/>
          </w:tcPr>
          <w:p w14:paraId="5DDE1263" w14:textId="05BDBABE"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20</w:t>
            </w:r>
          </w:p>
        </w:tc>
        <w:tc>
          <w:tcPr>
            <w:tcW w:w="3771" w:type="dxa"/>
          </w:tcPr>
          <w:p w14:paraId="2B743B9B" w14:textId="6C3E954E" w:rsidR="00C9167D" w:rsidRPr="006D3E0C" w:rsidRDefault="00C9167D" w:rsidP="006D3E0C">
            <w:pPr>
              <w:spacing w:after="0" w:line="360" w:lineRule="auto"/>
              <w:jc w:val="both"/>
              <w:rPr>
                <w:rFonts w:ascii="Arial" w:hAnsi="Arial" w:cs="Arial"/>
                <w:sz w:val="18"/>
                <w:szCs w:val="18"/>
                <w:lang w:eastAsia="en-GB"/>
              </w:rPr>
            </w:pPr>
            <w:r>
              <w:rPr>
                <w:rFonts w:ascii="Arial" w:hAnsi="Arial" w:cs="Arial"/>
                <w:sz w:val="18"/>
                <w:szCs w:val="18"/>
                <w:lang w:eastAsia="en-GB"/>
              </w:rPr>
              <w:t>1 absent</w:t>
            </w:r>
          </w:p>
        </w:tc>
        <w:tc>
          <w:tcPr>
            <w:tcW w:w="720" w:type="dxa"/>
          </w:tcPr>
          <w:p w14:paraId="251F6268" w14:textId="10DA4E1A"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7/8</w:t>
            </w:r>
          </w:p>
        </w:tc>
        <w:tc>
          <w:tcPr>
            <w:tcW w:w="720" w:type="dxa"/>
          </w:tcPr>
          <w:p w14:paraId="400EF2FE" w14:textId="39ACF8E0"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C9167D" w:rsidRPr="006D3E0C" w14:paraId="1DF637D1" w14:textId="77777777" w:rsidTr="004153D3">
        <w:tc>
          <w:tcPr>
            <w:tcW w:w="468" w:type="dxa"/>
          </w:tcPr>
          <w:p w14:paraId="6D4D92BB"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25</w:t>
            </w:r>
          </w:p>
        </w:tc>
        <w:tc>
          <w:tcPr>
            <w:tcW w:w="1980" w:type="dxa"/>
          </w:tcPr>
          <w:p w14:paraId="54030678"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Pre-proc valve/septal defect/ vessel size</w:t>
            </w:r>
          </w:p>
        </w:tc>
        <w:tc>
          <w:tcPr>
            <w:tcW w:w="779" w:type="dxa"/>
          </w:tcPr>
          <w:p w14:paraId="131C1113" w14:textId="14AA7D24"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8</w:t>
            </w:r>
          </w:p>
        </w:tc>
        <w:tc>
          <w:tcPr>
            <w:tcW w:w="850" w:type="dxa"/>
          </w:tcPr>
          <w:p w14:paraId="36C7B376" w14:textId="5AB1CA30"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8</w:t>
            </w:r>
          </w:p>
        </w:tc>
        <w:tc>
          <w:tcPr>
            <w:tcW w:w="3771" w:type="dxa"/>
          </w:tcPr>
          <w:p w14:paraId="263C7A21"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Pr>
          <w:p w14:paraId="792609AB" w14:textId="21F2EB1A"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720" w:type="dxa"/>
          </w:tcPr>
          <w:p w14:paraId="434DE27A" w14:textId="3BD481F1"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r>
      <w:tr w:rsidR="00C9167D" w:rsidRPr="006D3E0C" w14:paraId="64DE21EF" w14:textId="77777777" w:rsidTr="004153D3">
        <w:tc>
          <w:tcPr>
            <w:tcW w:w="468" w:type="dxa"/>
          </w:tcPr>
          <w:p w14:paraId="09C80A12" w14:textId="77777777" w:rsidR="00C9167D" w:rsidRPr="006D3E0C" w:rsidRDefault="00C9167D"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26</w:t>
            </w:r>
          </w:p>
        </w:tc>
        <w:tc>
          <w:tcPr>
            <w:tcW w:w="1980" w:type="dxa"/>
          </w:tcPr>
          <w:p w14:paraId="5A371068" w14:textId="77777777" w:rsidR="00C9167D" w:rsidRPr="006D3E0C" w:rsidRDefault="00C9167D" w:rsidP="006D3E0C">
            <w:pPr>
              <w:spacing w:after="0" w:line="360" w:lineRule="auto"/>
              <w:jc w:val="both"/>
              <w:rPr>
                <w:rFonts w:ascii="Arial" w:hAnsi="Arial" w:cs="Arial"/>
                <w:sz w:val="18"/>
                <w:szCs w:val="18"/>
                <w:lang w:eastAsia="en-GB"/>
              </w:rPr>
            </w:pPr>
            <w:r w:rsidRPr="006D3E0C">
              <w:rPr>
                <w:rFonts w:ascii="Arial" w:hAnsi="Arial" w:cs="Arial"/>
                <w:sz w:val="18"/>
                <w:szCs w:val="18"/>
                <w:lang w:eastAsia="en-GB"/>
              </w:rPr>
              <w:t>Consultant</w:t>
            </w:r>
          </w:p>
        </w:tc>
        <w:tc>
          <w:tcPr>
            <w:tcW w:w="779" w:type="dxa"/>
          </w:tcPr>
          <w:p w14:paraId="0D7D44A5" w14:textId="6B8F9901"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850" w:type="dxa"/>
          </w:tcPr>
          <w:p w14:paraId="19BF1FC5" w14:textId="71A671FF" w:rsidR="00C9167D" w:rsidRPr="006D3E0C" w:rsidRDefault="00C9167D" w:rsidP="006D3E0C">
            <w:pPr>
              <w:spacing w:after="0" w:line="360" w:lineRule="auto"/>
              <w:jc w:val="center"/>
              <w:rPr>
                <w:rFonts w:ascii="Arial" w:hAnsi="Arial" w:cs="Arial"/>
                <w:sz w:val="18"/>
                <w:szCs w:val="18"/>
                <w:lang w:eastAsia="en-GB"/>
              </w:rPr>
            </w:pPr>
            <w:r>
              <w:rPr>
                <w:rFonts w:ascii="Arial" w:hAnsi="Arial" w:cs="Arial"/>
                <w:sz w:val="18"/>
                <w:szCs w:val="18"/>
                <w:lang w:eastAsia="en-GB"/>
              </w:rPr>
              <w:t>21</w:t>
            </w:r>
          </w:p>
        </w:tc>
        <w:tc>
          <w:tcPr>
            <w:tcW w:w="3771" w:type="dxa"/>
          </w:tcPr>
          <w:p w14:paraId="54329A63" w14:textId="77777777" w:rsidR="00C9167D" w:rsidRPr="006D3E0C" w:rsidRDefault="00C9167D" w:rsidP="006D3E0C">
            <w:pPr>
              <w:spacing w:after="0" w:line="360" w:lineRule="auto"/>
              <w:jc w:val="both"/>
              <w:rPr>
                <w:rFonts w:ascii="Arial" w:hAnsi="Arial" w:cs="Arial"/>
                <w:sz w:val="18"/>
                <w:szCs w:val="18"/>
                <w:lang w:eastAsia="en-GB"/>
              </w:rPr>
            </w:pPr>
          </w:p>
        </w:tc>
        <w:tc>
          <w:tcPr>
            <w:tcW w:w="720" w:type="dxa"/>
          </w:tcPr>
          <w:p w14:paraId="3459AF4B" w14:textId="7F320C00"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6FA6963A" w14:textId="6289C8D9" w:rsidR="00C9167D" w:rsidRPr="006D3E0C" w:rsidRDefault="00C9167D"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bl>
    <w:p w14:paraId="38C8B932" w14:textId="77777777" w:rsidR="006D3E0C" w:rsidRPr="006D3E0C" w:rsidRDefault="006D3E0C" w:rsidP="006D3E0C">
      <w:pPr>
        <w:rPr>
          <w:rFonts w:ascii="Arial" w:eastAsia="Calibri" w:hAnsi="Arial" w:cs="Arial"/>
        </w:rPr>
      </w:pPr>
    </w:p>
    <w:p w14:paraId="0775982C" w14:textId="77777777" w:rsidR="006D3E0C" w:rsidRPr="006D3E0C" w:rsidRDefault="006D3E0C" w:rsidP="006D3E0C">
      <w:pPr>
        <w:rPr>
          <w:rFonts w:ascii="Arial" w:eastAsia="Calibri"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6D3E0C" w:rsidRPr="006D3E0C" w14:paraId="1870EF38" w14:textId="77777777" w:rsidTr="004153D3">
        <w:tc>
          <w:tcPr>
            <w:tcW w:w="468" w:type="dxa"/>
          </w:tcPr>
          <w:p w14:paraId="455B7DC4" w14:textId="77777777" w:rsidR="006D3E0C" w:rsidRPr="006D3E0C" w:rsidRDefault="006D3E0C" w:rsidP="006D3E0C">
            <w:pPr>
              <w:spacing w:after="0" w:line="360" w:lineRule="auto"/>
              <w:jc w:val="center"/>
              <w:rPr>
                <w:rFonts w:ascii="Arial" w:hAnsi="Arial" w:cs="Arial"/>
                <w:b/>
                <w:sz w:val="20"/>
                <w:szCs w:val="20"/>
                <w:lang w:eastAsia="en-GB"/>
              </w:rPr>
            </w:pPr>
          </w:p>
        </w:tc>
        <w:tc>
          <w:tcPr>
            <w:tcW w:w="1980" w:type="dxa"/>
          </w:tcPr>
          <w:p w14:paraId="61F4A15E"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Parameter</w:t>
            </w:r>
          </w:p>
        </w:tc>
        <w:tc>
          <w:tcPr>
            <w:tcW w:w="779" w:type="dxa"/>
          </w:tcPr>
          <w:p w14:paraId="00DF72D6" w14:textId="77777777" w:rsidR="006D3E0C" w:rsidRPr="006D3E0C" w:rsidRDefault="006D3E0C" w:rsidP="006D3E0C">
            <w:pPr>
              <w:spacing w:after="0" w:line="360" w:lineRule="auto"/>
              <w:jc w:val="both"/>
              <w:rPr>
                <w:rFonts w:ascii="Arial" w:hAnsi="Arial" w:cs="Arial"/>
                <w:b/>
                <w:sz w:val="18"/>
                <w:szCs w:val="18"/>
                <w:lang w:eastAsia="en-GB"/>
              </w:rPr>
            </w:pPr>
            <w:r w:rsidRPr="006D3E0C">
              <w:rPr>
                <w:rFonts w:ascii="Arial" w:hAnsi="Arial" w:cs="Arial"/>
                <w:b/>
                <w:sz w:val="18"/>
                <w:szCs w:val="18"/>
                <w:lang w:eastAsia="en-GB"/>
              </w:rPr>
              <w:t>Total Score</w:t>
            </w:r>
          </w:p>
        </w:tc>
        <w:tc>
          <w:tcPr>
            <w:tcW w:w="850" w:type="dxa"/>
          </w:tcPr>
          <w:p w14:paraId="17452D7F"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Total No</w:t>
            </w:r>
          </w:p>
        </w:tc>
        <w:tc>
          <w:tcPr>
            <w:tcW w:w="3771" w:type="dxa"/>
          </w:tcPr>
          <w:p w14:paraId="53EF2BFE"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Comments</w:t>
            </w:r>
          </w:p>
        </w:tc>
        <w:tc>
          <w:tcPr>
            <w:tcW w:w="1440" w:type="dxa"/>
            <w:gridSpan w:val="2"/>
          </w:tcPr>
          <w:p w14:paraId="19777FDD" w14:textId="77777777" w:rsidR="006D3E0C" w:rsidRPr="006D3E0C" w:rsidRDefault="006D3E0C" w:rsidP="006D3E0C">
            <w:pPr>
              <w:spacing w:after="0" w:line="360" w:lineRule="auto"/>
              <w:jc w:val="center"/>
              <w:rPr>
                <w:rFonts w:ascii="Arial" w:hAnsi="Arial" w:cs="Arial"/>
                <w:sz w:val="20"/>
                <w:szCs w:val="20"/>
                <w:lang w:eastAsia="en-GB"/>
              </w:rPr>
            </w:pPr>
            <w:r w:rsidRPr="006D3E0C">
              <w:rPr>
                <w:rFonts w:ascii="Arial" w:hAnsi="Arial" w:cs="Arial"/>
                <w:b/>
                <w:sz w:val="20"/>
                <w:szCs w:val="20"/>
                <w:lang w:eastAsia="en-GB"/>
              </w:rPr>
              <w:t>Scores for Cardiology &amp; Surgery</w:t>
            </w:r>
          </w:p>
        </w:tc>
      </w:tr>
      <w:tr w:rsidR="006D3E0C" w:rsidRPr="006D3E0C" w14:paraId="48D61E39" w14:textId="77777777" w:rsidTr="004153D3">
        <w:tc>
          <w:tcPr>
            <w:tcW w:w="468" w:type="dxa"/>
          </w:tcPr>
          <w:p w14:paraId="3F95F815" w14:textId="77777777" w:rsidR="006D3E0C" w:rsidRPr="006D3E0C" w:rsidRDefault="006D3E0C" w:rsidP="006D3E0C">
            <w:pPr>
              <w:spacing w:after="0" w:line="360" w:lineRule="auto"/>
              <w:jc w:val="center"/>
              <w:rPr>
                <w:rFonts w:ascii="Arial" w:hAnsi="Arial" w:cs="Arial"/>
                <w:sz w:val="20"/>
                <w:szCs w:val="20"/>
                <w:lang w:eastAsia="en-GB"/>
              </w:rPr>
            </w:pPr>
          </w:p>
        </w:tc>
        <w:tc>
          <w:tcPr>
            <w:tcW w:w="1980" w:type="dxa"/>
          </w:tcPr>
          <w:p w14:paraId="775B1511" w14:textId="77777777" w:rsidR="006D3E0C" w:rsidRPr="006D3E0C" w:rsidRDefault="006D3E0C" w:rsidP="006D3E0C">
            <w:pPr>
              <w:spacing w:after="0" w:line="360" w:lineRule="auto"/>
              <w:jc w:val="both"/>
              <w:rPr>
                <w:rFonts w:ascii="Arial" w:hAnsi="Arial" w:cs="Arial"/>
                <w:sz w:val="20"/>
                <w:szCs w:val="20"/>
                <w:lang w:eastAsia="en-GB"/>
              </w:rPr>
            </w:pPr>
          </w:p>
        </w:tc>
        <w:tc>
          <w:tcPr>
            <w:tcW w:w="779" w:type="dxa"/>
          </w:tcPr>
          <w:p w14:paraId="7C442C67" w14:textId="77777777" w:rsidR="006D3E0C" w:rsidRPr="006D3E0C" w:rsidRDefault="006D3E0C" w:rsidP="006D3E0C">
            <w:pPr>
              <w:spacing w:after="0" w:line="360" w:lineRule="auto"/>
              <w:jc w:val="center"/>
              <w:rPr>
                <w:rFonts w:ascii="Arial" w:hAnsi="Arial" w:cs="Arial"/>
                <w:b/>
                <w:sz w:val="20"/>
                <w:szCs w:val="20"/>
                <w:lang w:eastAsia="en-GB"/>
              </w:rPr>
            </w:pPr>
          </w:p>
        </w:tc>
        <w:tc>
          <w:tcPr>
            <w:tcW w:w="850" w:type="dxa"/>
          </w:tcPr>
          <w:p w14:paraId="5E685597" w14:textId="77777777" w:rsidR="006D3E0C" w:rsidRPr="006D3E0C" w:rsidRDefault="006D3E0C" w:rsidP="006D3E0C">
            <w:pPr>
              <w:spacing w:after="0" w:line="360" w:lineRule="auto"/>
              <w:jc w:val="center"/>
              <w:rPr>
                <w:rFonts w:ascii="Arial" w:hAnsi="Arial" w:cs="Arial"/>
                <w:b/>
                <w:sz w:val="20"/>
                <w:szCs w:val="20"/>
                <w:lang w:eastAsia="en-GB"/>
              </w:rPr>
            </w:pPr>
          </w:p>
        </w:tc>
        <w:tc>
          <w:tcPr>
            <w:tcW w:w="3771" w:type="dxa"/>
          </w:tcPr>
          <w:p w14:paraId="63A86A87" w14:textId="77777777" w:rsidR="006D3E0C" w:rsidRPr="006D3E0C" w:rsidRDefault="006D3E0C" w:rsidP="006D3E0C">
            <w:pPr>
              <w:spacing w:after="0" w:line="360" w:lineRule="auto"/>
              <w:jc w:val="both"/>
              <w:rPr>
                <w:rFonts w:ascii="Arial" w:hAnsi="Arial" w:cs="Arial"/>
                <w:sz w:val="20"/>
                <w:szCs w:val="20"/>
                <w:lang w:eastAsia="en-GB"/>
              </w:rPr>
            </w:pPr>
          </w:p>
        </w:tc>
        <w:tc>
          <w:tcPr>
            <w:tcW w:w="720" w:type="dxa"/>
          </w:tcPr>
          <w:p w14:paraId="4F0BB3BB" w14:textId="77777777" w:rsidR="006D3E0C" w:rsidRPr="006D3E0C" w:rsidRDefault="006D3E0C" w:rsidP="006D3E0C">
            <w:pPr>
              <w:spacing w:after="0" w:line="360" w:lineRule="auto"/>
              <w:jc w:val="center"/>
              <w:rPr>
                <w:rFonts w:ascii="Arial" w:hAnsi="Arial" w:cs="Arial"/>
                <w:b/>
                <w:sz w:val="20"/>
                <w:szCs w:val="20"/>
                <w:lang w:eastAsia="en-GB"/>
              </w:rPr>
            </w:pPr>
            <w:r w:rsidRPr="006D3E0C">
              <w:rPr>
                <w:rFonts w:ascii="Arial" w:hAnsi="Arial" w:cs="Arial"/>
                <w:b/>
                <w:sz w:val="20"/>
                <w:szCs w:val="20"/>
                <w:lang w:eastAsia="en-GB"/>
              </w:rPr>
              <w:t>C</w:t>
            </w:r>
          </w:p>
        </w:tc>
        <w:tc>
          <w:tcPr>
            <w:tcW w:w="720" w:type="dxa"/>
          </w:tcPr>
          <w:p w14:paraId="0EFADBFC" w14:textId="77777777" w:rsidR="006D3E0C" w:rsidRPr="006D3E0C" w:rsidRDefault="006D3E0C" w:rsidP="006D3E0C">
            <w:pPr>
              <w:spacing w:after="0" w:line="360" w:lineRule="auto"/>
              <w:jc w:val="center"/>
              <w:rPr>
                <w:rFonts w:ascii="Arial" w:hAnsi="Arial" w:cs="Arial"/>
                <w:b/>
                <w:sz w:val="20"/>
                <w:szCs w:val="20"/>
                <w:lang w:eastAsia="en-GB"/>
              </w:rPr>
            </w:pPr>
            <w:r w:rsidRPr="006D3E0C">
              <w:rPr>
                <w:rFonts w:ascii="Arial" w:hAnsi="Arial" w:cs="Arial"/>
                <w:b/>
                <w:sz w:val="20"/>
                <w:szCs w:val="20"/>
                <w:lang w:eastAsia="en-GB"/>
              </w:rPr>
              <w:t>S</w:t>
            </w:r>
          </w:p>
        </w:tc>
      </w:tr>
      <w:tr w:rsidR="0040407F" w:rsidRPr="006D3E0C" w14:paraId="61058EE5" w14:textId="77777777" w:rsidTr="004153D3">
        <w:tc>
          <w:tcPr>
            <w:tcW w:w="468" w:type="dxa"/>
            <w:shd w:val="pct10" w:color="auto" w:fill="auto"/>
          </w:tcPr>
          <w:p w14:paraId="59525C14" w14:textId="77777777" w:rsidR="0040407F" w:rsidRPr="006D3E0C" w:rsidRDefault="0040407F" w:rsidP="006D3E0C">
            <w:pPr>
              <w:spacing w:after="0" w:line="360" w:lineRule="auto"/>
              <w:rPr>
                <w:rFonts w:ascii="Arial" w:hAnsi="Arial" w:cs="Arial"/>
                <w:sz w:val="20"/>
                <w:szCs w:val="20"/>
                <w:lang w:eastAsia="en-GB"/>
              </w:rPr>
            </w:pPr>
            <w:r w:rsidRPr="006D3E0C">
              <w:rPr>
                <w:rFonts w:ascii="Arial" w:hAnsi="Arial" w:cs="Arial"/>
                <w:sz w:val="20"/>
                <w:szCs w:val="20"/>
                <w:lang w:eastAsia="en-GB"/>
              </w:rPr>
              <w:t>27</w:t>
            </w:r>
          </w:p>
        </w:tc>
        <w:tc>
          <w:tcPr>
            <w:tcW w:w="1980" w:type="dxa"/>
            <w:shd w:val="pct10" w:color="auto" w:fill="auto"/>
          </w:tcPr>
          <w:p w14:paraId="47A35045"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Date of Procedure + Time Start</w:t>
            </w:r>
          </w:p>
        </w:tc>
        <w:tc>
          <w:tcPr>
            <w:tcW w:w="779" w:type="dxa"/>
            <w:shd w:val="pct10" w:color="auto" w:fill="auto"/>
          </w:tcPr>
          <w:p w14:paraId="5F4B3B36" w14:textId="79164A93"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642B5FC8" w14:textId="14D9DC8E"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6F065B56"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61EAF0B8" w14:textId="51765398"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0D21B410" w14:textId="4371D4A5"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7635F273" w14:textId="77777777" w:rsidTr="004153D3">
        <w:tc>
          <w:tcPr>
            <w:tcW w:w="468" w:type="dxa"/>
            <w:shd w:val="pct10" w:color="auto" w:fill="auto"/>
          </w:tcPr>
          <w:p w14:paraId="2D47D32A"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28</w:t>
            </w:r>
          </w:p>
        </w:tc>
        <w:tc>
          <w:tcPr>
            <w:tcW w:w="1980" w:type="dxa"/>
            <w:shd w:val="pct10" w:color="auto" w:fill="auto"/>
          </w:tcPr>
          <w:p w14:paraId="377CC248"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Proc Urgency</w:t>
            </w:r>
          </w:p>
        </w:tc>
        <w:tc>
          <w:tcPr>
            <w:tcW w:w="779" w:type="dxa"/>
            <w:shd w:val="pct10" w:color="auto" w:fill="auto"/>
          </w:tcPr>
          <w:p w14:paraId="48361DB2" w14:textId="6737D04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5F1E11D3" w14:textId="04EEFA8C"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1F9EB587"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26A6C8C5" w14:textId="73B7188D"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67710767" w14:textId="5235D6A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54458F07" w14:textId="77777777" w:rsidTr="004153D3">
        <w:tc>
          <w:tcPr>
            <w:tcW w:w="468" w:type="dxa"/>
            <w:shd w:val="pct10" w:color="auto" w:fill="auto"/>
          </w:tcPr>
          <w:p w14:paraId="0EA32589"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29</w:t>
            </w:r>
          </w:p>
        </w:tc>
        <w:tc>
          <w:tcPr>
            <w:tcW w:w="1980" w:type="dxa"/>
            <w:shd w:val="pct10" w:color="auto" w:fill="auto"/>
          </w:tcPr>
          <w:p w14:paraId="23E3A0B5"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Unplanned Proc</w:t>
            </w:r>
          </w:p>
        </w:tc>
        <w:tc>
          <w:tcPr>
            <w:tcW w:w="779" w:type="dxa"/>
            <w:shd w:val="pct10" w:color="auto" w:fill="auto"/>
          </w:tcPr>
          <w:p w14:paraId="6E991279" w14:textId="633E1CC4"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01669A2E" w14:textId="5F0E80DC"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583591AE"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1A22982E" w14:textId="5D983ADA"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3C34E518" w14:textId="3416ACEA"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4A206BC1" w14:textId="77777777" w:rsidTr="004153D3">
        <w:tc>
          <w:tcPr>
            <w:tcW w:w="468" w:type="dxa"/>
            <w:shd w:val="pct10" w:color="auto" w:fill="auto"/>
          </w:tcPr>
          <w:p w14:paraId="0B8CDA0F"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30</w:t>
            </w:r>
          </w:p>
        </w:tc>
        <w:tc>
          <w:tcPr>
            <w:tcW w:w="1980" w:type="dxa"/>
            <w:shd w:val="pct10" w:color="auto" w:fill="auto"/>
          </w:tcPr>
          <w:p w14:paraId="3596351C"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Single Operator</w:t>
            </w:r>
          </w:p>
        </w:tc>
        <w:tc>
          <w:tcPr>
            <w:tcW w:w="779" w:type="dxa"/>
            <w:shd w:val="pct10" w:color="auto" w:fill="auto"/>
          </w:tcPr>
          <w:p w14:paraId="5E804DD5" w14:textId="60E27766"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7B36DC56" w14:textId="4A725402"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02AFC808"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2C9986E4" w14:textId="64F4602D"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18D8A436" w14:textId="0E1A9004"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694E866C" w14:textId="77777777" w:rsidTr="004153D3">
        <w:tc>
          <w:tcPr>
            <w:tcW w:w="468" w:type="dxa"/>
            <w:shd w:val="pct10" w:color="auto" w:fill="auto"/>
          </w:tcPr>
          <w:p w14:paraId="58D2B789"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31</w:t>
            </w:r>
          </w:p>
        </w:tc>
        <w:tc>
          <w:tcPr>
            <w:tcW w:w="1980" w:type="dxa"/>
            <w:shd w:val="pct10" w:color="auto" w:fill="auto"/>
          </w:tcPr>
          <w:p w14:paraId="26D7D63E"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Operator 1</w:t>
            </w:r>
          </w:p>
        </w:tc>
        <w:tc>
          <w:tcPr>
            <w:tcW w:w="779" w:type="dxa"/>
            <w:shd w:val="pct10" w:color="auto" w:fill="auto"/>
          </w:tcPr>
          <w:p w14:paraId="4142C956" w14:textId="6B0B68FB"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3A32C6A7" w14:textId="1F0DB3A2"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48FBC969"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7E6AABB0" w14:textId="34A5D211"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5D498A61" w14:textId="58789C88"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4F317E5D" w14:textId="77777777" w:rsidTr="004153D3">
        <w:tc>
          <w:tcPr>
            <w:tcW w:w="468" w:type="dxa"/>
            <w:shd w:val="pct10" w:color="auto" w:fill="auto"/>
          </w:tcPr>
          <w:p w14:paraId="0487DF9D"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32</w:t>
            </w:r>
          </w:p>
        </w:tc>
        <w:tc>
          <w:tcPr>
            <w:tcW w:w="1980" w:type="dxa"/>
            <w:shd w:val="pct10" w:color="auto" w:fill="auto"/>
          </w:tcPr>
          <w:p w14:paraId="6B9A3F9B"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Operator 1 Grade</w:t>
            </w:r>
          </w:p>
        </w:tc>
        <w:tc>
          <w:tcPr>
            <w:tcW w:w="779" w:type="dxa"/>
            <w:shd w:val="pct10" w:color="auto" w:fill="auto"/>
          </w:tcPr>
          <w:p w14:paraId="178718A5" w14:textId="2FC758B9"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34C924AB" w14:textId="6BB11EB2"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23908CD7"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7B77C9FA" w14:textId="2619FCC0"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3D8C6CAA" w14:textId="4E022871"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1D1C9605" w14:textId="77777777" w:rsidTr="004153D3">
        <w:tc>
          <w:tcPr>
            <w:tcW w:w="468" w:type="dxa"/>
            <w:shd w:val="pct10" w:color="auto" w:fill="auto"/>
          </w:tcPr>
          <w:p w14:paraId="38C99000"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33</w:t>
            </w:r>
          </w:p>
        </w:tc>
        <w:tc>
          <w:tcPr>
            <w:tcW w:w="1980" w:type="dxa"/>
            <w:shd w:val="pct10" w:color="auto" w:fill="auto"/>
          </w:tcPr>
          <w:p w14:paraId="27A61E27"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Operator 2</w:t>
            </w:r>
          </w:p>
        </w:tc>
        <w:tc>
          <w:tcPr>
            <w:tcW w:w="779" w:type="dxa"/>
            <w:shd w:val="pct10" w:color="auto" w:fill="auto"/>
          </w:tcPr>
          <w:p w14:paraId="2ADF82F4" w14:textId="0DA38E7F"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5BAF9ABD" w14:textId="04F3927F"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7AD0252A"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1E2EBAAA" w14:textId="43D656F6"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01BBCFB9" w14:textId="10D2E20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3416BFE4" w14:textId="77777777" w:rsidTr="004153D3">
        <w:tc>
          <w:tcPr>
            <w:tcW w:w="468" w:type="dxa"/>
            <w:shd w:val="pct10" w:color="auto" w:fill="auto"/>
          </w:tcPr>
          <w:p w14:paraId="6CB3FEEE"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34</w:t>
            </w:r>
          </w:p>
        </w:tc>
        <w:tc>
          <w:tcPr>
            <w:tcW w:w="1980" w:type="dxa"/>
            <w:shd w:val="pct10" w:color="auto" w:fill="auto"/>
          </w:tcPr>
          <w:p w14:paraId="5047DB62"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Operator 2 Grade</w:t>
            </w:r>
          </w:p>
        </w:tc>
        <w:tc>
          <w:tcPr>
            <w:tcW w:w="779" w:type="dxa"/>
            <w:shd w:val="pct10" w:color="auto" w:fill="auto"/>
          </w:tcPr>
          <w:p w14:paraId="6FB8203B" w14:textId="569E5715"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05B96B47" w14:textId="0F47C0F8"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35552F3A"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200192E6" w14:textId="0535E509"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776D3853" w14:textId="7FA05079"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550D1E80" w14:textId="77777777" w:rsidTr="004153D3">
        <w:tc>
          <w:tcPr>
            <w:tcW w:w="468" w:type="dxa"/>
            <w:shd w:val="pct10" w:color="auto" w:fill="auto"/>
          </w:tcPr>
          <w:p w14:paraId="67CC4B58"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35</w:t>
            </w:r>
          </w:p>
        </w:tc>
        <w:tc>
          <w:tcPr>
            <w:tcW w:w="1980" w:type="dxa"/>
            <w:shd w:val="pct10" w:color="auto" w:fill="auto"/>
          </w:tcPr>
          <w:p w14:paraId="23734DAE"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Procedure Type</w:t>
            </w:r>
          </w:p>
        </w:tc>
        <w:tc>
          <w:tcPr>
            <w:tcW w:w="779" w:type="dxa"/>
            <w:shd w:val="pct10" w:color="auto" w:fill="auto"/>
          </w:tcPr>
          <w:p w14:paraId="1977D678" w14:textId="137F9C45"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256B6D4C" w14:textId="4EC2B1BA"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254CBCD3"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0BF4B7AF" w14:textId="262091CB"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46375D8F" w14:textId="4A85D6B6"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1655725C" w14:textId="77777777" w:rsidTr="004153D3">
        <w:tc>
          <w:tcPr>
            <w:tcW w:w="468" w:type="dxa"/>
            <w:shd w:val="pct10" w:color="auto" w:fill="auto"/>
          </w:tcPr>
          <w:p w14:paraId="7357EF63"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36</w:t>
            </w:r>
          </w:p>
        </w:tc>
        <w:tc>
          <w:tcPr>
            <w:tcW w:w="1980" w:type="dxa"/>
            <w:shd w:val="pct10" w:color="auto" w:fill="auto"/>
          </w:tcPr>
          <w:p w14:paraId="0F878F78"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Sternotomy Sequence</w:t>
            </w:r>
          </w:p>
        </w:tc>
        <w:tc>
          <w:tcPr>
            <w:tcW w:w="779" w:type="dxa"/>
            <w:shd w:val="pct10" w:color="auto" w:fill="auto"/>
          </w:tcPr>
          <w:p w14:paraId="5E97B4A6" w14:textId="219ABC2A"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850" w:type="dxa"/>
            <w:shd w:val="pct10" w:color="auto" w:fill="auto"/>
          </w:tcPr>
          <w:p w14:paraId="7CFA3E22" w14:textId="1E28F8ED"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3771" w:type="dxa"/>
            <w:shd w:val="pct10" w:color="auto" w:fill="auto"/>
          </w:tcPr>
          <w:p w14:paraId="272EABE5"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44852850" w14:textId="0B8AE64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c>
          <w:tcPr>
            <w:tcW w:w="720" w:type="dxa"/>
            <w:shd w:val="pct10" w:color="auto" w:fill="auto"/>
          </w:tcPr>
          <w:p w14:paraId="436860C6" w14:textId="6AB0E351"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r>
      <w:tr w:rsidR="0040407F" w:rsidRPr="006D3E0C" w14:paraId="4114AB3A" w14:textId="77777777" w:rsidTr="004153D3">
        <w:tc>
          <w:tcPr>
            <w:tcW w:w="468" w:type="dxa"/>
            <w:shd w:val="pct10" w:color="auto" w:fill="auto"/>
          </w:tcPr>
          <w:p w14:paraId="6710F282"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37</w:t>
            </w:r>
          </w:p>
        </w:tc>
        <w:tc>
          <w:tcPr>
            <w:tcW w:w="1980" w:type="dxa"/>
            <w:shd w:val="pct10" w:color="auto" w:fill="auto"/>
          </w:tcPr>
          <w:p w14:paraId="1034632F"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Operation Performed</w:t>
            </w:r>
          </w:p>
        </w:tc>
        <w:tc>
          <w:tcPr>
            <w:tcW w:w="779" w:type="dxa"/>
            <w:shd w:val="pct10" w:color="auto" w:fill="auto"/>
          </w:tcPr>
          <w:p w14:paraId="44CDC283" w14:textId="48315A78"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shd w:val="pct10" w:color="auto" w:fill="auto"/>
          </w:tcPr>
          <w:p w14:paraId="24ABFD86" w14:textId="24E25319"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shd w:val="pct10" w:color="auto" w:fill="auto"/>
          </w:tcPr>
          <w:p w14:paraId="7529C0AA"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5DD1226E" w14:textId="1F0D9D1A"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shd w:val="pct10" w:color="auto" w:fill="auto"/>
          </w:tcPr>
          <w:p w14:paraId="3B22CCB9" w14:textId="6850BFE4"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40407F" w:rsidRPr="006D3E0C" w14:paraId="44693348" w14:textId="77777777" w:rsidTr="004153D3">
        <w:tc>
          <w:tcPr>
            <w:tcW w:w="468" w:type="dxa"/>
            <w:shd w:val="pct10" w:color="auto" w:fill="auto"/>
          </w:tcPr>
          <w:p w14:paraId="50F997A0"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38</w:t>
            </w:r>
          </w:p>
        </w:tc>
        <w:tc>
          <w:tcPr>
            <w:tcW w:w="1980" w:type="dxa"/>
            <w:shd w:val="pct10" w:color="auto" w:fill="auto"/>
          </w:tcPr>
          <w:p w14:paraId="123AC0E0"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 xml:space="preserve">Sizing balloon used for septal defect </w:t>
            </w:r>
          </w:p>
        </w:tc>
        <w:tc>
          <w:tcPr>
            <w:tcW w:w="779" w:type="dxa"/>
            <w:shd w:val="pct10" w:color="auto" w:fill="auto"/>
          </w:tcPr>
          <w:p w14:paraId="73060C7E" w14:textId="286884D0"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0</w:t>
            </w:r>
          </w:p>
        </w:tc>
        <w:tc>
          <w:tcPr>
            <w:tcW w:w="850" w:type="dxa"/>
            <w:shd w:val="pct10" w:color="auto" w:fill="auto"/>
          </w:tcPr>
          <w:p w14:paraId="4A1A23AD" w14:textId="199AA600"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0</w:t>
            </w:r>
          </w:p>
        </w:tc>
        <w:tc>
          <w:tcPr>
            <w:tcW w:w="3771" w:type="dxa"/>
            <w:shd w:val="pct10" w:color="auto" w:fill="auto"/>
          </w:tcPr>
          <w:p w14:paraId="67D77EE2"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512B988A" w14:textId="7CDE78AC"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0</w:t>
            </w:r>
          </w:p>
        </w:tc>
        <w:tc>
          <w:tcPr>
            <w:tcW w:w="720" w:type="dxa"/>
            <w:shd w:val="pct10" w:color="auto" w:fill="auto"/>
          </w:tcPr>
          <w:p w14:paraId="1087CA51" w14:textId="7DC85F6F"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r>
      <w:tr w:rsidR="0040407F" w:rsidRPr="006D3E0C" w14:paraId="5A5222F0" w14:textId="77777777" w:rsidTr="004153D3">
        <w:tc>
          <w:tcPr>
            <w:tcW w:w="468" w:type="dxa"/>
            <w:shd w:val="pct10" w:color="auto" w:fill="auto"/>
          </w:tcPr>
          <w:p w14:paraId="12E1314B"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39</w:t>
            </w:r>
          </w:p>
        </w:tc>
        <w:tc>
          <w:tcPr>
            <w:tcW w:w="1980" w:type="dxa"/>
            <w:shd w:val="pct10" w:color="auto" w:fill="auto"/>
          </w:tcPr>
          <w:p w14:paraId="642CBF71"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No of stents or coils</w:t>
            </w:r>
          </w:p>
        </w:tc>
        <w:tc>
          <w:tcPr>
            <w:tcW w:w="779" w:type="dxa"/>
            <w:shd w:val="pct10" w:color="auto" w:fill="auto"/>
          </w:tcPr>
          <w:p w14:paraId="23B950E8" w14:textId="4CBBE386"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w:t>
            </w:r>
          </w:p>
        </w:tc>
        <w:tc>
          <w:tcPr>
            <w:tcW w:w="850" w:type="dxa"/>
            <w:shd w:val="pct10" w:color="auto" w:fill="auto"/>
          </w:tcPr>
          <w:p w14:paraId="17619B9E" w14:textId="5CDEFF2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w:t>
            </w:r>
          </w:p>
        </w:tc>
        <w:tc>
          <w:tcPr>
            <w:tcW w:w="3771" w:type="dxa"/>
            <w:shd w:val="pct10" w:color="auto" w:fill="auto"/>
          </w:tcPr>
          <w:p w14:paraId="169BACE1"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6D43FB38" w14:textId="0B021665"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2</w:t>
            </w:r>
          </w:p>
        </w:tc>
        <w:tc>
          <w:tcPr>
            <w:tcW w:w="720" w:type="dxa"/>
            <w:shd w:val="pct10" w:color="auto" w:fill="auto"/>
          </w:tcPr>
          <w:p w14:paraId="6409781F" w14:textId="6A21D7E9"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r>
      <w:tr w:rsidR="0040407F" w:rsidRPr="006D3E0C" w14:paraId="36890FD5" w14:textId="77777777" w:rsidTr="004153D3">
        <w:tc>
          <w:tcPr>
            <w:tcW w:w="468" w:type="dxa"/>
            <w:shd w:val="pct10" w:color="auto" w:fill="auto"/>
          </w:tcPr>
          <w:p w14:paraId="1C133DB0"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40</w:t>
            </w:r>
          </w:p>
        </w:tc>
        <w:tc>
          <w:tcPr>
            <w:tcW w:w="1980" w:type="dxa"/>
            <w:shd w:val="pct10" w:color="auto" w:fill="auto"/>
          </w:tcPr>
          <w:p w14:paraId="29323D04"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Device Manufacturer</w:t>
            </w:r>
          </w:p>
        </w:tc>
        <w:tc>
          <w:tcPr>
            <w:tcW w:w="779" w:type="dxa"/>
            <w:shd w:val="pct10" w:color="auto" w:fill="auto"/>
          </w:tcPr>
          <w:p w14:paraId="075B7F26" w14:textId="5F145BDA"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850" w:type="dxa"/>
            <w:shd w:val="pct10" w:color="auto" w:fill="auto"/>
          </w:tcPr>
          <w:p w14:paraId="5C298D39" w14:textId="71EF5B00"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3771" w:type="dxa"/>
            <w:shd w:val="pct10" w:color="auto" w:fill="auto"/>
          </w:tcPr>
          <w:p w14:paraId="411BBB4B"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5FED0230" w14:textId="2F6500D4"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7</w:t>
            </w:r>
          </w:p>
        </w:tc>
        <w:tc>
          <w:tcPr>
            <w:tcW w:w="720" w:type="dxa"/>
            <w:shd w:val="pct10" w:color="auto" w:fill="auto"/>
          </w:tcPr>
          <w:p w14:paraId="2279D264" w14:textId="0707606F"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40407F" w:rsidRPr="006D3E0C" w14:paraId="1243978B" w14:textId="77777777" w:rsidTr="004153D3">
        <w:tc>
          <w:tcPr>
            <w:tcW w:w="468" w:type="dxa"/>
            <w:shd w:val="pct10" w:color="auto" w:fill="auto"/>
          </w:tcPr>
          <w:p w14:paraId="43313F7C"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41</w:t>
            </w:r>
          </w:p>
        </w:tc>
        <w:tc>
          <w:tcPr>
            <w:tcW w:w="1980" w:type="dxa"/>
            <w:shd w:val="pct10" w:color="auto" w:fill="auto"/>
          </w:tcPr>
          <w:p w14:paraId="535D6178"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Device Model</w:t>
            </w:r>
          </w:p>
        </w:tc>
        <w:tc>
          <w:tcPr>
            <w:tcW w:w="779" w:type="dxa"/>
            <w:shd w:val="pct10" w:color="auto" w:fill="auto"/>
          </w:tcPr>
          <w:p w14:paraId="4071283D" w14:textId="2B14A1AC"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850" w:type="dxa"/>
            <w:shd w:val="pct10" w:color="auto" w:fill="auto"/>
          </w:tcPr>
          <w:p w14:paraId="5021785D" w14:textId="0682F50E"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3771" w:type="dxa"/>
            <w:shd w:val="pct10" w:color="auto" w:fill="auto"/>
          </w:tcPr>
          <w:p w14:paraId="2F135736"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14057AC7" w14:textId="50DD902B"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7</w:t>
            </w:r>
          </w:p>
        </w:tc>
        <w:tc>
          <w:tcPr>
            <w:tcW w:w="720" w:type="dxa"/>
            <w:shd w:val="pct10" w:color="auto" w:fill="auto"/>
          </w:tcPr>
          <w:p w14:paraId="3143D4B3" w14:textId="410B2E75"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40407F" w:rsidRPr="006D3E0C" w14:paraId="3C61C83F" w14:textId="77777777" w:rsidTr="004153D3">
        <w:tc>
          <w:tcPr>
            <w:tcW w:w="468" w:type="dxa"/>
            <w:shd w:val="pct10" w:color="auto" w:fill="auto"/>
          </w:tcPr>
          <w:p w14:paraId="46197208"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42</w:t>
            </w:r>
          </w:p>
        </w:tc>
        <w:tc>
          <w:tcPr>
            <w:tcW w:w="1980" w:type="dxa"/>
            <w:shd w:val="pct10" w:color="auto" w:fill="auto"/>
          </w:tcPr>
          <w:p w14:paraId="59388222"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 xml:space="preserve">Device </w:t>
            </w:r>
            <w:proofErr w:type="spellStart"/>
            <w:r w:rsidRPr="006D3E0C">
              <w:rPr>
                <w:rFonts w:ascii="Arial" w:hAnsi="Arial" w:cs="Arial"/>
                <w:sz w:val="20"/>
                <w:szCs w:val="20"/>
                <w:lang w:eastAsia="en-GB"/>
              </w:rPr>
              <w:t>Ser</w:t>
            </w:r>
            <w:proofErr w:type="spellEnd"/>
            <w:r w:rsidRPr="006D3E0C">
              <w:rPr>
                <w:rFonts w:ascii="Arial" w:hAnsi="Arial" w:cs="Arial"/>
                <w:sz w:val="20"/>
                <w:szCs w:val="20"/>
                <w:lang w:eastAsia="en-GB"/>
              </w:rPr>
              <w:t xml:space="preserve"> No</w:t>
            </w:r>
          </w:p>
        </w:tc>
        <w:tc>
          <w:tcPr>
            <w:tcW w:w="779" w:type="dxa"/>
            <w:shd w:val="pct10" w:color="auto" w:fill="auto"/>
          </w:tcPr>
          <w:p w14:paraId="67E53B66" w14:textId="518B176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850" w:type="dxa"/>
            <w:shd w:val="pct10" w:color="auto" w:fill="auto"/>
          </w:tcPr>
          <w:p w14:paraId="6024AB38" w14:textId="68FFDCB2"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3771" w:type="dxa"/>
            <w:shd w:val="pct10" w:color="auto" w:fill="auto"/>
          </w:tcPr>
          <w:p w14:paraId="79C96426"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3E13F9B8" w14:textId="5EF0A294"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7</w:t>
            </w:r>
          </w:p>
        </w:tc>
        <w:tc>
          <w:tcPr>
            <w:tcW w:w="720" w:type="dxa"/>
            <w:shd w:val="pct10" w:color="auto" w:fill="auto"/>
          </w:tcPr>
          <w:p w14:paraId="1F5FE1AF" w14:textId="650217D1"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40407F" w:rsidRPr="006D3E0C" w14:paraId="5AB46F20" w14:textId="77777777" w:rsidTr="004153D3">
        <w:tc>
          <w:tcPr>
            <w:tcW w:w="468" w:type="dxa"/>
            <w:shd w:val="pct10" w:color="auto" w:fill="auto"/>
          </w:tcPr>
          <w:p w14:paraId="0E4BF248"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43</w:t>
            </w:r>
          </w:p>
        </w:tc>
        <w:tc>
          <w:tcPr>
            <w:tcW w:w="1980" w:type="dxa"/>
            <w:shd w:val="pct10" w:color="auto" w:fill="auto"/>
          </w:tcPr>
          <w:p w14:paraId="129A5C05"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Device Size</w:t>
            </w:r>
          </w:p>
        </w:tc>
        <w:tc>
          <w:tcPr>
            <w:tcW w:w="779" w:type="dxa"/>
            <w:shd w:val="pct10" w:color="auto" w:fill="auto"/>
          </w:tcPr>
          <w:p w14:paraId="46C8F792" w14:textId="600DB50A"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7</w:t>
            </w:r>
          </w:p>
        </w:tc>
        <w:tc>
          <w:tcPr>
            <w:tcW w:w="850" w:type="dxa"/>
            <w:shd w:val="pct10" w:color="auto" w:fill="auto"/>
          </w:tcPr>
          <w:p w14:paraId="26CE6805" w14:textId="3AC284DC"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7</w:t>
            </w:r>
          </w:p>
        </w:tc>
        <w:tc>
          <w:tcPr>
            <w:tcW w:w="3771" w:type="dxa"/>
            <w:shd w:val="pct10" w:color="auto" w:fill="auto"/>
          </w:tcPr>
          <w:p w14:paraId="57794256"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61F2B1C2" w14:textId="5099E341"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6</w:t>
            </w:r>
          </w:p>
        </w:tc>
        <w:tc>
          <w:tcPr>
            <w:tcW w:w="720" w:type="dxa"/>
            <w:shd w:val="pct10" w:color="auto" w:fill="auto"/>
          </w:tcPr>
          <w:p w14:paraId="369A5B7C" w14:textId="1C589A8C"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40407F" w:rsidRPr="006D3E0C" w14:paraId="4533A204" w14:textId="77777777" w:rsidTr="004153D3">
        <w:tc>
          <w:tcPr>
            <w:tcW w:w="468" w:type="dxa"/>
            <w:shd w:val="pct10" w:color="auto" w:fill="auto"/>
          </w:tcPr>
          <w:p w14:paraId="5717F89D"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44</w:t>
            </w:r>
          </w:p>
        </w:tc>
        <w:tc>
          <w:tcPr>
            <w:tcW w:w="1980" w:type="dxa"/>
            <w:shd w:val="pct10" w:color="auto" w:fill="auto"/>
          </w:tcPr>
          <w:p w14:paraId="4DA97EA5"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Total Bypass Time</w:t>
            </w:r>
          </w:p>
        </w:tc>
        <w:tc>
          <w:tcPr>
            <w:tcW w:w="779" w:type="dxa"/>
            <w:shd w:val="pct10" w:color="auto" w:fill="auto"/>
          </w:tcPr>
          <w:p w14:paraId="7A6C5116" w14:textId="08E72CAF"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850" w:type="dxa"/>
            <w:shd w:val="pct10" w:color="auto" w:fill="auto"/>
          </w:tcPr>
          <w:p w14:paraId="286FAE55" w14:textId="536FD0D9"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3771" w:type="dxa"/>
            <w:shd w:val="pct10" w:color="auto" w:fill="auto"/>
          </w:tcPr>
          <w:p w14:paraId="5F7FB796"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41B2E4FC" w14:textId="3AB00623"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c>
          <w:tcPr>
            <w:tcW w:w="720" w:type="dxa"/>
            <w:shd w:val="pct10" w:color="auto" w:fill="auto"/>
          </w:tcPr>
          <w:p w14:paraId="07077C2E" w14:textId="0E2DBCBC"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r>
      <w:tr w:rsidR="0040407F" w:rsidRPr="006D3E0C" w14:paraId="28377E8D" w14:textId="77777777" w:rsidTr="004153D3">
        <w:tc>
          <w:tcPr>
            <w:tcW w:w="468" w:type="dxa"/>
            <w:shd w:val="pct10" w:color="auto" w:fill="auto"/>
          </w:tcPr>
          <w:p w14:paraId="68DB3ADC"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45</w:t>
            </w:r>
          </w:p>
        </w:tc>
        <w:tc>
          <w:tcPr>
            <w:tcW w:w="1980" w:type="dxa"/>
            <w:shd w:val="pct10" w:color="auto" w:fill="auto"/>
          </w:tcPr>
          <w:p w14:paraId="3D6DE7BC" w14:textId="77777777" w:rsidR="0040407F" w:rsidRPr="006D3E0C" w:rsidRDefault="0040407F" w:rsidP="006D3E0C">
            <w:pPr>
              <w:spacing w:after="0" w:line="360" w:lineRule="auto"/>
              <w:jc w:val="both"/>
              <w:rPr>
                <w:rFonts w:ascii="Arial" w:hAnsi="Arial" w:cs="Arial"/>
                <w:sz w:val="20"/>
                <w:szCs w:val="20"/>
                <w:lang w:eastAsia="en-GB"/>
              </w:rPr>
            </w:pPr>
            <w:proofErr w:type="spellStart"/>
            <w:r w:rsidRPr="006D3E0C">
              <w:rPr>
                <w:rFonts w:ascii="Arial" w:hAnsi="Arial" w:cs="Arial"/>
                <w:sz w:val="20"/>
                <w:szCs w:val="20"/>
                <w:lang w:eastAsia="en-GB"/>
              </w:rPr>
              <w:t>XClamp</w:t>
            </w:r>
            <w:proofErr w:type="spellEnd"/>
            <w:r w:rsidRPr="006D3E0C">
              <w:rPr>
                <w:rFonts w:ascii="Arial" w:hAnsi="Arial" w:cs="Arial"/>
                <w:sz w:val="20"/>
                <w:szCs w:val="20"/>
                <w:lang w:eastAsia="en-GB"/>
              </w:rPr>
              <w:t xml:space="preserve"> Time,</w:t>
            </w:r>
          </w:p>
        </w:tc>
        <w:tc>
          <w:tcPr>
            <w:tcW w:w="779" w:type="dxa"/>
            <w:shd w:val="pct10" w:color="auto" w:fill="auto"/>
          </w:tcPr>
          <w:p w14:paraId="3C5FDAA8" w14:textId="27A9E634"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850" w:type="dxa"/>
            <w:shd w:val="pct10" w:color="auto" w:fill="auto"/>
          </w:tcPr>
          <w:p w14:paraId="4454442F" w14:textId="03AC0860"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3771" w:type="dxa"/>
            <w:shd w:val="pct10" w:color="auto" w:fill="auto"/>
          </w:tcPr>
          <w:p w14:paraId="6FC8A127"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7EDB4C73" w14:textId="0DE8382C"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c>
          <w:tcPr>
            <w:tcW w:w="720" w:type="dxa"/>
            <w:shd w:val="pct10" w:color="auto" w:fill="auto"/>
          </w:tcPr>
          <w:p w14:paraId="3E10DE93" w14:textId="0BAE43E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r>
      <w:tr w:rsidR="0040407F" w:rsidRPr="006D3E0C" w14:paraId="57EF44C6" w14:textId="77777777" w:rsidTr="004153D3">
        <w:tc>
          <w:tcPr>
            <w:tcW w:w="468" w:type="dxa"/>
            <w:shd w:val="pct10" w:color="auto" w:fill="auto"/>
          </w:tcPr>
          <w:p w14:paraId="73FEB632"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46</w:t>
            </w:r>
          </w:p>
        </w:tc>
        <w:tc>
          <w:tcPr>
            <w:tcW w:w="1980" w:type="dxa"/>
            <w:shd w:val="pct10" w:color="auto" w:fill="auto"/>
          </w:tcPr>
          <w:p w14:paraId="0DA0873D"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Total Arrest</w:t>
            </w:r>
          </w:p>
        </w:tc>
        <w:tc>
          <w:tcPr>
            <w:tcW w:w="779" w:type="dxa"/>
            <w:shd w:val="pct10" w:color="auto" w:fill="auto"/>
          </w:tcPr>
          <w:p w14:paraId="6270F85D" w14:textId="3BF12E4F"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c>
          <w:tcPr>
            <w:tcW w:w="850" w:type="dxa"/>
            <w:shd w:val="pct10" w:color="auto" w:fill="auto"/>
          </w:tcPr>
          <w:p w14:paraId="22F4F362" w14:textId="79CA01CB"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c>
          <w:tcPr>
            <w:tcW w:w="3771" w:type="dxa"/>
            <w:shd w:val="pct10" w:color="auto" w:fill="auto"/>
          </w:tcPr>
          <w:p w14:paraId="2A29CA26"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203CDB97" w14:textId="20BFA01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c>
          <w:tcPr>
            <w:tcW w:w="720" w:type="dxa"/>
            <w:shd w:val="pct10" w:color="auto" w:fill="auto"/>
          </w:tcPr>
          <w:p w14:paraId="59C0E3C8" w14:textId="376FB2F6"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40407F" w:rsidRPr="006D3E0C" w14:paraId="10D59809" w14:textId="77777777" w:rsidTr="004153D3">
        <w:tc>
          <w:tcPr>
            <w:tcW w:w="468" w:type="dxa"/>
            <w:shd w:val="pct10" w:color="auto" w:fill="auto"/>
          </w:tcPr>
          <w:p w14:paraId="112E46F6"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47</w:t>
            </w:r>
          </w:p>
        </w:tc>
        <w:tc>
          <w:tcPr>
            <w:tcW w:w="1980" w:type="dxa"/>
            <w:shd w:val="pct10" w:color="auto" w:fill="auto"/>
          </w:tcPr>
          <w:p w14:paraId="3764F57A"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Cath Proc Time,</w:t>
            </w:r>
          </w:p>
        </w:tc>
        <w:tc>
          <w:tcPr>
            <w:tcW w:w="779" w:type="dxa"/>
            <w:shd w:val="pct10" w:color="auto" w:fill="auto"/>
          </w:tcPr>
          <w:p w14:paraId="372A264F" w14:textId="2E8A693D"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850" w:type="dxa"/>
            <w:shd w:val="pct10" w:color="auto" w:fill="auto"/>
          </w:tcPr>
          <w:p w14:paraId="670C6822" w14:textId="55B3CE6B"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3771" w:type="dxa"/>
            <w:shd w:val="pct10" w:color="auto" w:fill="auto"/>
          </w:tcPr>
          <w:p w14:paraId="6203CC79"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46C81BEB" w14:textId="726D5D5B"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720" w:type="dxa"/>
            <w:shd w:val="pct10" w:color="auto" w:fill="auto"/>
          </w:tcPr>
          <w:p w14:paraId="05E3D7AC" w14:textId="53314A21"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r>
      <w:tr w:rsidR="0040407F" w:rsidRPr="006D3E0C" w14:paraId="3473D0EC" w14:textId="77777777" w:rsidTr="004153D3">
        <w:tc>
          <w:tcPr>
            <w:tcW w:w="468" w:type="dxa"/>
            <w:shd w:val="pct10" w:color="auto" w:fill="auto"/>
          </w:tcPr>
          <w:p w14:paraId="6D364DBC"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48</w:t>
            </w:r>
          </w:p>
        </w:tc>
        <w:tc>
          <w:tcPr>
            <w:tcW w:w="1980" w:type="dxa"/>
            <w:shd w:val="pct10" w:color="auto" w:fill="auto"/>
          </w:tcPr>
          <w:p w14:paraId="5751158A"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Cath Fluro Time,</w:t>
            </w:r>
          </w:p>
        </w:tc>
        <w:tc>
          <w:tcPr>
            <w:tcW w:w="779" w:type="dxa"/>
            <w:shd w:val="pct10" w:color="auto" w:fill="auto"/>
          </w:tcPr>
          <w:p w14:paraId="5CB42CB8" w14:textId="0EF4092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850" w:type="dxa"/>
            <w:shd w:val="pct10" w:color="auto" w:fill="auto"/>
          </w:tcPr>
          <w:p w14:paraId="072463AB" w14:textId="6E02BA82"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3771" w:type="dxa"/>
            <w:shd w:val="pct10" w:color="auto" w:fill="auto"/>
          </w:tcPr>
          <w:p w14:paraId="1A103BEA"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7BD73A99" w14:textId="68A36571"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720" w:type="dxa"/>
            <w:shd w:val="pct10" w:color="auto" w:fill="auto"/>
          </w:tcPr>
          <w:p w14:paraId="0AF00170" w14:textId="24F5A7C3"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r>
      <w:tr w:rsidR="0040407F" w:rsidRPr="006D3E0C" w14:paraId="3C553854" w14:textId="77777777" w:rsidTr="004153D3">
        <w:tc>
          <w:tcPr>
            <w:tcW w:w="468" w:type="dxa"/>
            <w:shd w:val="pct10" w:color="auto" w:fill="auto"/>
          </w:tcPr>
          <w:p w14:paraId="5A22C027" w14:textId="77777777" w:rsidR="0040407F" w:rsidRPr="006D3E0C" w:rsidRDefault="0040407F"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49</w:t>
            </w:r>
          </w:p>
        </w:tc>
        <w:tc>
          <w:tcPr>
            <w:tcW w:w="1980" w:type="dxa"/>
            <w:shd w:val="pct10" w:color="auto" w:fill="auto"/>
          </w:tcPr>
          <w:p w14:paraId="023290E2" w14:textId="77777777" w:rsidR="0040407F" w:rsidRPr="006D3E0C" w:rsidRDefault="0040407F"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Cath Fluro Dose,</w:t>
            </w:r>
          </w:p>
        </w:tc>
        <w:tc>
          <w:tcPr>
            <w:tcW w:w="779" w:type="dxa"/>
            <w:shd w:val="pct10" w:color="auto" w:fill="auto"/>
          </w:tcPr>
          <w:p w14:paraId="68ECD31D" w14:textId="430FD54A"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850" w:type="dxa"/>
            <w:shd w:val="pct10" w:color="auto" w:fill="auto"/>
          </w:tcPr>
          <w:p w14:paraId="606BF566" w14:textId="79B9ECAF"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3771" w:type="dxa"/>
            <w:shd w:val="pct10" w:color="auto" w:fill="auto"/>
          </w:tcPr>
          <w:p w14:paraId="28B2302F" w14:textId="77777777" w:rsidR="0040407F" w:rsidRPr="006D3E0C" w:rsidRDefault="0040407F" w:rsidP="006D3E0C">
            <w:pPr>
              <w:spacing w:after="0" w:line="360" w:lineRule="auto"/>
              <w:jc w:val="both"/>
              <w:rPr>
                <w:rFonts w:ascii="Arial" w:hAnsi="Arial" w:cs="Arial"/>
                <w:sz w:val="20"/>
                <w:szCs w:val="20"/>
                <w:lang w:eastAsia="en-GB"/>
              </w:rPr>
            </w:pPr>
          </w:p>
        </w:tc>
        <w:tc>
          <w:tcPr>
            <w:tcW w:w="720" w:type="dxa"/>
            <w:shd w:val="pct10" w:color="auto" w:fill="auto"/>
          </w:tcPr>
          <w:p w14:paraId="56EF44A7" w14:textId="5F7783C7"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8</w:t>
            </w:r>
          </w:p>
        </w:tc>
        <w:tc>
          <w:tcPr>
            <w:tcW w:w="720" w:type="dxa"/>
            <w:shd w:val="pct10" w:color="auto" w:fill="auto"/>
          </w:tcPr>
          <w:p w14:paraId="3429A2BF" w14:textId="7F319A29" w:rsidR="0040407F" w:rsidRPr="006D3E0C" w:rsidRDefault="0040407F"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r>
    </w:tbl>
    <w:p w14:paraId="2C5EB82C" w14:textId="77777777" w:rsidR="006D3E0C" w:rsidRPr="006D3E0C" w:rsidRDefault="006D3E0C" w:rsidP="006D3E0C">
      <w:pPr>
        <w:rPr>
          <w:rFonts w:ascii="Arial" w:eastAsia="Calibri" w:hAnsi="Arial" w:cs="Arial"/>
        </w:rPr>
      </w:pPr>
      <w:r w:rsidRPr="006D3E0C">
        <w:rPr>
          <w:rFonts w:ascii="Arial" w:eastAsia="Calibri" w:hAnsi="Arial" w:cs="Aria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6D3E0C" w:rsidRPr="006D3E0C" w14:paraId="28D0CA7B" w14:textId="77777777" w:rsidTr="004153D3">
        <w:tc>
          <w:tcPr>
            <w:tcW w:w="468" w:type="dxa"/>
          </w:tcPr>
          <w:p w14:paraId="48CC38AA" w14:textId="77777777" w:rsidR="006D3E0C" w:rsidRPr="006D3E0C" w:rsidRDefault="006D3E0C" w:rsidP="006D3E0C">
            <w:pPr>
              <w:spacing w:after="0" w:line="360" w:lineRule="auto"/>
              <w:jc w:val="center"/>
              <w:rPr>
                <w:rFonts w:ascii="Arial" w:hAnsi="Arial" w:cs="Arial"/>
                <w:b/>
                <w:sz w:val="20"/>
                <w:szCs w:val="20"/>
                <w:lang w:eastAsia="en-GB"/>
              </w:rPr>
            </w:pPr>
          </w:p>
        </w:tc>
        <w:tc>
          <w:tcPr>
            <w:tcW w:w="1980" w:type="dxa"/>
          </w:tcPr>
          <w:p w14:paraId="5DA6B2F0"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Parameter</w:t>
            </w:r>
          </w:p>
        </w:tc>
        <w:tc>
          <w:tcPr>
            <w:tcW w:w="779" w:type="dxa"/>
          </w:tcPr>
          <w:p w14:paraId="5F2B9194" w14:textId="77777777" w:rsidR="006D3E0C" w:rsidRPr="006D3E0C" w:rsidRDefault="006D3E0C" w:rsidP="006D3E0C">
            <w:pPr>
              <w:spacing w:after="0" w:line="360" w:lineRule="auto"/>
              <w:jc w:val="both"/>
              <w:rPr>
                <w:rFonts w:ascii="Arial" w:hAnsi="Arial" w:cs="Arial"/>
                <w:b/>
                <w:sz w:val="18"/>
                <w:szCs w:val="18"/>
                <w:lang w:eastAsia="en-GB"/>
              </w:rPr>
            </w:pPr>
            <w:r w:rsidRPr="006D3E0C">
              <w:rPr>
                <w:rFonts w:ascii="Arial" w:hAnsi="Arial" w:cs="Arial"/>
                <w:b/>
                <w:sz w:val="18"/>
                <w:szCs w:val="18"/>
                <w:lang w:eastAsia="en-GB"/>
              </w:rPr>
              <w:t>Total Score</w:t>
            </w:r>
          </w:p>
        </w:tc>
        <w:tc>
          <w:tcPr>
            <w:tcW w:w="850" w:type="dxa"/>
          </w:tcPr>
          <w:p w14:paraId="257CC64A"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Total No</w:t>
            </w:r>
          </w:p>
        </w:tc>
        <w:tc>
          <w:tcPr>
            <w:tcW w:w="3771" w:type="dxa"/>
          </w:tcPr>
          <w:p w14:paraId="3ECFD176" w14:textId="77777777" w:rsidR="006D3E0C" w:rsidRPr="006D3E0C" w:rsidRDefault="006D3E0C" w:rsidP="006D3E0C">
            <w:pPr>
              <w:spacing w:after="0" w:line="360" w:lineRule="auto"/>
              <w:jc w:val="both"/>
              <w:rPr>
                <w:rFonts w:ascii="Arial" w:hAnsi="Arial" w:cs="Arial"/>
                <w:b/>
                <w:sz w:val="20"/>
                <w:szCs w:val="20"/>
                <w:lang w:eastAsia="en-GB"/>
              </w:rPr>
            </w:pPr>
            <w:r w:rsidRPr="006D3E0C">
              <w:rPr>
                <w:rFonts w:ascii="Arial" w:hAnsi="Arial" w:cs="Arial"/>
                <w:b/>
                <w:sz w:val="20"/>
                <w:szCs w:val="20"/>
                <w:lang w:eastAsia="en-GB"/>
              </w:rPr>
              <w:t>Comments</w:t>
            </w:r>
          </w:p>
        </w:tc>
        <w:tc>
          <w:tcPr>
            <w:tcW w:w="1440" w:type="dxa"/>
            <w:gridSpan w:val="2"/>
          </w:tcPr>
          <w:p w14:paraId="45A367C5" w14:textId="77777777" w:rsidR="006D3E0C" w:rsidRPr="006D3E0C" w:rsidRDefault="006D3E0C" w:rsidP="006D3E0C">
            <w:pPr>
              <w:spacing w:after="0" w:line="360" w:lineRule="auto"/>
              <w:jc w:val="center"/>
              <w:rPr>
                <w:rFonts w:ascii="Arial" w:hAnsi="Arial" w:cs="Arial"/>
                <w:sz w:val="20"/>
                <w:szCs w:val="20"/>
                <w:lang w:eastAsia="en-GB"/>
              </w:rPr>
            </w:pPr>
            <w:r w:rsidRPr="006D3E0C">
              <w:rPr>
                <w:rFonts w:ascii="Arial" w:hAnsi="Arial" w:cs="Arial"/>
                <w:b/>
                <w:sz w:val="20"/>
                <w:szCs w:val="20"/>
                <w:lang w:eastAsia="en-GB"/>
              </w:rPr>
              <w:t>Scores for Cardiology &amp; Surgery</w:t>
            </w:r>
          </w:p>
        </w:tc>
      </w:tr>
      <w:tr w:rsidR="006D3E0C" w:rsidRPr="006D3E0C" w14:paraId="4E8EF4DB" w14:textId="77777777" w:rsidTr="004153D3">
        <w:tc>
          <w:tcPr>
            <w:tcW w:w="468" w:type="dxa"/>
          </w:tcPr>
          <w:p w14:paraId="6CF4A952" w14:textId="77777777" w:rsidR="006D3E0C" w:rsidRPr="006D3E0C" w:rsidRDefault="006D3E0C" w:rsidP="006D3E0C">
            <w:pPr>
              <w:spacing w:after="0" w:line="360" w:lineRule="auto"/>
              <w:jc w:val="center"/>
              <w:rPr>
                <w:rFonts w:ascii="Arial" w:hAnsi="Arial" w:cs="Arial"/>
                <w:sz w:val="20"/>
                <w:szCs w:val="20"/>
                <w:lang w:eastAsia="en-GB"/>
              </w:rPr>
            </w:pPr>
          </w:p>
        </w:tc>
        <w:tc>
          <w:tcPr>
            <w:tcW w:w="1980" w:type="dxa"/>
          </w:tcPr>
          <w:p w14:paraId="0110AA6D" w14:textId="77777777" w:rsidR="006D3E0C" w:rsidRPr="006D3E0C" w:rsidRDefault="006D3E0C" w:rsidP="006D3E0C">
            <w:pPr>
              <w:spacing w:after="0" w:line="360" w:lineRule="auto"/>
              <w:jc w:val="both"/>
              <w:rPr>
                <w:rFonts w:ascii="Arial" w:hAnsi="Arial" w:cs="Arial"/>
                <w:sz w:val="20"/>
                <w:szCs w:val="20"/>
                <w:lang w:eastAsia="en-GB"/>
              </w:rPr>
            </w:pPr>
          </w:p>
        </w:tc>
        <w:tc>
          <w:tcPr>
            <w:tcW w:w="779" w:type="dxa"/>
          </w:tcPr>
          <w:p w14:paraId="7766BFD5" w14:textId="77777777" w:rsidR="006D3E0C" w:rsidRPr="006D3E0C" w:rsidRDefault="006D3E0C" w:rsidP="006D3E0C">
            <w:pPr>
              <w:spacing w:after="0" w:line="360" w:lineRule="auto"/>
              <w:jc w:val="center"/>
              <w:rPr>
                <w:rFonts w:ascii="Arial" w:hAnsi="Arial" w:cs="Arial"/>
                <w:b/>
                <w:sz w:val="20"/>
                <w:szCs w:val="20"/>
                <w:lang w:eastAsia="en-GB"/>
              </w:rPr>
            </w:pPr>
          </w:p>
        </w:tc>
        <w:tc>
          <w:tcPr>
            <w:tcW w:w="850" w:type="dxa"/>
          </w:tcPr>
          <w:p w14:paraId="3BDA3CFA" w14:textId="77777777" w:rsidR="006D3E0C" w:rsidRPr="006D3E0C" w:rsidRDefault="006D3E0C" w:rsidP="006D3E0C">
            <w:pPr>
              <w:spacing w:after="0" w:line="360" w:lineRule="auto"/>
              <w:jc w:val="center"/>
              <w:rPr>
                <w:rFonts w:ascii="Arial" w:hAnsi="Arial" w:cs="Arial"/>
                <w:b/>
                <w:sz w:val="20"/>
                <w:szCs w:val="20"/>
                <w:lang w:eastAsia="en-GB"/>
              </w:rPr>
            </w:pPr>
          </w:p>
        </w:tc>
        <w:tc>
          <w:tcPr>
            <w:tcW w:w="3771" w:type="dxa"/>
          </w:tcPr>
          <w:p w14:paraId="3E6205BB" w14:textId="77777777" w:rsidR="006D3E0C" w:rsidRPr="006D3E0C" w:rsidRDefault="006D3E0C" w:rsidP="006D3E0C">
            <w:pPr>
              <w:spacing w:after="0" w:line="360" w:lineRule="auto"/>
              <w:jc w:val="both"/>
              <w:rPr>
                <w:rFonts w:ascii="Arial" w:hAnsi="Arial" w:cs="Arial"/>
                <w:sz w:val="20"/>
                <w:szCs w:val="20"/>
                <w:lang w:eastAsia="en-GB"/>
              </w:rPr>
            </w:pPr>
          </w:p>
        </w:tc>
        <w:tc>
          <w:tcPr>
            <w:tcW w:w="720" w:type="dxa"/>
          </w:tcPr>
          <w:p w14:paraId="5182B8A4" w14:textId="77777777" w:rsidR="006D3E0C" w:rsidRPr="006D3E0C" w:rsidRDefault="006D3E0C" w:rsidP="006D3E0C">
            <w:pPr>
              <w:spacing w:after="0" w:line="360" w:lineRule="auto"/>
              <w:jc w:val="center"/>
              <w:rPr>
                <w:rFonts w:ascii="Arial" w:hAnsi="Arial" w:cs="Arial"/>
                <w:b/>
                <w:sz w:val="20"/>
                <w:szCs w:val="20"/>
                <w:lang w:eastAsia="en-GB"/>
              </w:rPr>
            </w:pPr>
            <w:r w:rsidRPr="006D3E0C">
              <w:rPr>
                <w:rFonts w:ascii="Arial" w:hAnsi="Arial" w:cs="Arial"/>
                <w:b/>
                <w:sz w:val="20"/>
                <w:szCs w:val="20"/>
                <w:lang w:eastAsia="en-GB"/>
              </w:rPr>
              <w:t>C</w:t>
            </w:r>
          </w:p>
        </w:tc>
        <w:tc>
          <w:tcPr>
            <w:tcW w:w="720" w:type="dxa"/>
          </w:tcPr>
          <w:p w14:paraId="1EF24006" w14:textId="77777777" w:rsidR="006D3E0C" w:rsidRPr="006D3E0C" w:rsidRDefault="006D3E0C" w:rsidP="006D3E0C">
            <w:pPr>
              <w:spacing w:after="0" w:line="360" w:lineRule="auto"/>
              <w:jc w:val="center"/>
              <w:rPr>
                <w:rFonts w:ascii="Arial" w:hAnsi="Arial" w:cs="Arial"/>
                <w:b/>
                <w:sz w:val="20"/>
                <w:szCs w:val="20"/>
                <w:lang w:eastAsia="en-GB"/>
              </w:rPr>
            </w:pPr>
            <w:r w:rsidRPr="006D3E0C">
              <w:rPr>
                <w:rFonts w:ascii="Arial" w:hAnsi="Arial" w:cs="Arial"/>
                <w:b/>
                <w:sz w:val="20"/>
                <w:szCs w:val="20"/>
                <w:lang w:eastAsia="en-GB"/>
              </w:rPr>
              <w:t>S</w:t>
            </w:r>
          </w:p>
        </w:tc>
      </w:tr>
      <w:tr w:rsidR="006D3E0C" w:rsidRPr="006D3E0C" w14:paraId="5AEFA995" w14:textId="77777777" w:rsidTr="004153D3">
        <w:tc>
          <w:tcPr>
            <w:tcW w:w="468" w:type="dxa"/>
          </w:tcPr>
          <w:p w14:paraId="5D5444C2" w14:textId="77777777" w:rsidR="006D3E0C" w:rsidRPr="006D3E0C" w:rsidRDefault="006D3E0C"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50</w:t>
            </w:r>
          </w:p>
        </w:tc>
        <w:tc>
          <w:tcPr>
            <w:tcW w:w="1980" w:type="dxa"/>
          </w:tcPr>
          <w:p w14:paraId="04DEA018" w14:textId="77777777" w:rsidR="006D3E0C" w:rsidRPr="006D3E0C" w:rsidRDefault="006D3E0C"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 xml:space="preserve">Duration of Post Op Intubation </w:t>
            </w:r>
          </w:p>
        </w:tc>
        <w:tc>
          <w:tcPr>
            <w:tcW w:w="779" w:type="dxa"/>
          </w:tcPr>
          <w:p w14:paraId="6BB0757C" w14:textId="61207DA9" w:rsidR="006D3E0C"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850" w:type="dxa"/>
          </w:tcPr>
          <w:p w14:paraId="6B97FBCC" w14:textId="3681A046" w:rsidR="006D3E0C"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3771" w:type="dxa"/>
          </w:tcPr>
          <w:p w14:paraId="40A3B493" w14:textId="77777777" w:rsidR="006D3E0C" w:rsidRPr="006D3E0C" w:rsidRDefault="006D3E0C" w:rsidP="006D3E0C">
            <w:pPr>
              <w:spacing w:after="0" w:line="360" w:lineRule="auto"/>
              <w:jc w:val="both"/>
              <w:rPr>
                <w:rFonts w:ascii="Arial" w:hAnsi="Arial" w:cs="Arial"/>
                <w:sz w:val="20"/>
                <w:szCs w:val="20"/>
                <w:lang w:eastAsia="en-GB"/>
              </w:rPr>
            </w:pPr>
          </w:p>
        </w:tc>
        <w:tc>
          <w:tcPr>
            <w:tcW w:w="720" w:type="dxa"/>
          </w:tcPr>
          <w:p w14:paraId="635341CB" w14:textId="1F7339AB" w:rsidR="006D3E0C"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c>
          <w:tcPr>
            <w:tcW w:w="720" w:type="dxa"/>
          </w:tcPr>
          <w:p w14:paraId="0C0FF326" w14:textId="2278096C" w:rsidR="006D3E0C"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10</w:t>
            </w:r>
          </w:p>
        </w:tc>
      </w:tr>
      <w:tr w:rsidR="002B7387" w:rsidRPr="006D3E0C" w14:paraId="081A8CFD" w14:textId="77777777" w:rsidTr="004153D3">
        <w:tc>
          <w:tcPr>
            <w:tcW w:w="468" w:type="dxa"/>
          </w:tcPr>
          <w:p w14:paraId="37499C7C" w14:textId="77777777" w:rsidR="002B7387" w:rsidRPr="006D3E0C" w:rsidRDefault="002B7387"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51</w:t>
            </w:r>
          </w:p>
        </w:tc>
        <w:tc>
          <w:tcPr>
            <w:tcW w:w="1980" w:type="dxa"/>
          </w:tcPr>
          <w:p w14:paraId="1E051558" w14:textId="77777777" w:rsidR="002B7387" w:rsidRPr="006D3E0C" w:rsidRDefault="002B7387"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 xml:space="preserve">Post Procedure Seizures </w:t>
            </w:r>
          </w:p>
        </w:tc>
        <w:tc>
          <w:tcPr>
            <w:tcW w:w="779" w:type="dxa"/>
          </w:tcPr>
          <w:p w14:paraId="441091B5" w14:textId="2FC6308E"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tcPr>
          <w:p w14:paraId="4AB2A432" w14:textId="25EE7C24"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tcPr>
          <w:p w14:paraId="4251EB07" w14:textId="77777777" w:rsidR="002B7387" w:rsidRPr="006D3E0C" w:rsidRDefault="002B7387" w:rsidP="006D3E0C">
            <w:pPr>
              <w:spacing w:after="0" w:line="360" w:lineRule="auto"/>
              <w:jc w:val="both"/>
              <w:rPr>
                <w:rFonts w:ascii="Arial" w:hAnsi="Arial" w:cs="Arial"/>
                <w:sz w:val="20"/>
                <w:szCs w:val="20"/>
                <w:lang w:eastAsia="en-GB"/>
              </w:rPr>
            </w:pPr>
          </w:p>
        </w:tc>
        <w:tc>
          <w:tcPr>
            <w:tcW w:w="720" w:type="dxa"/>
          </w:tcPr>
          <w:p w14:paraId="5BB255B7" w14:textId="72F8246C"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638F3614" w14:textId="720E45D4"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2B7387" w:rsidRPr="006D3E0C" w14:paraId="09343E2C" w14:textId="77777777" w:rsidTr="004153D3">
        <w:tc>
          <w:tcPr>
            <w:tcW w:w="468" w:type="dxa"/>
          </w:tcPr>
          <w:p w14:paraId="7D9F72B7" w14:textId="77777777" w:rsidR="002B7387" w:rsidRPr="006D3E0C" w:rsidRDefault="002B7387"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52</w:t>
            </w:r>
          </w:p>
        </w:tc>
        <w:tc>
          <w:tcPr>
            <w:tcW w:w="1980" w:type="dxa"/>
          </w:tcPr>
          <w:p w14:paraId="6900C825" w14:textId="77777777" w:rsidR="002B7387" w:rsidRPr="006D3E0C" w:rsidRDefault="002B7387"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Post Proc Complications</w:t>
            </w:r>
          </w:p>
        </w:tc>
        <w:tc>
          <w:tcPr>
            <w:tcW w:w="779" w:type="dxa"/>
          </w:tcPr>
          <w:p w14:paraId="5E0B2269" w14:textId="61418895"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4</w:t>
            </w:r>
          </w:p>
        </w:tc>
        <w:tc>
          <w:tcPr>
            <w:tcW w:w="850" w:type="dxa"/>
          </w:tcPr>
          <w:p w14:paraId="6C33F05B" w14:textId="491D3B55"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4</w:t>
            </w:r>
          </w:p>
        </w:tc>
        <w:tc>
          <w:tcPr>
            <w:tcW w:w="3771" w:type="dxa"/>
          </w:tcPr>
          <w:p w14:paraId="1F98C793" w14:textId="77777777" w:rsidR="002B7387" w:rsidRPr="006D3E0C" w:rsidRDefault="002B7387" w:rsidP="006D3E0C">
            <w:pPr>
              <w:spacing w:after="0" w:line="480" w:lineRule="auto"/>
              <w:jc w:val="both"/>
              <w:rPr>
                <w:rFonts w:ascii="Arial" w:hAnsi="Arial" w:cs="Arial"/>
                <w:sz w:val="20"/>
                <w:szCs w:val="20"/>
                <w:lang w:eastAsia="en-GB"/>
              </w:rPr>
            </w:pPr>
          </w:p>
        </w:tc>
        <w:tc>
          <w:tcPr>
            <w:tcW w:w="720" w:type="dxa"/>
          </w:tcPr>
          <w:p w14:paraId="432D1743" w14:textId="349A289D"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w:t>
            </w:r>
          </w:p>
        </w:tc>
        <w:tc>
          <w:tcPr>
            <w:tcW w:w="720" w:type="dxa"/>
          </w:tcPr>
          <w:p w14:paraId="33E23C68" w14:textId="2899CECD"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w:t>
            </w:r>
          </w:p>
        </w:tc>
      </w:tr>
      <w:tr w:rsidR="002B7387" w:rsidRPr="006D3E0C" w14:paraId="01CFF08D" w14:textId="77777777" w:rsidTr="004153D3">
        <w:tc>
          <w:tcPr>
            <w:tcW w:w="468" w:type="dxa"/>
          </w:tcPr>
          <w:p w14:paraId="3441D00A" w14:textId="77777777" w:rsidR="002B7387" w:rsidRPr="006D3E0C" w:rsidRDefault="002B7387"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53</w:t>
            </w:r>
          </w:p>
        </w:tc>
        <w:tc>
          <w:tcPr>
            <w:tcW w:w="1980" w:type="dxa"/>
          </w:tcPr>
          <w:p w14:paraId="5BD6CFFF" w14:textId="77777777" w:rsidR="002B7387" w:rsidRPr="006D3E0C" w:rsidRDefault="002B7387"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Date of Discharge</w:t>
            </w:r>
          </w:p>
        </w:tc>
        <w:tc>
          <w:tcPr>
            <w:tcW w:w="779" w:type="dxa"/>
          </w:tcPr>
          <w:p w14:paraId="5AF64499" w14:textId="2A21A388"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tcPr>
          <w:p w14:paraId="34B28F0E" w14:textId="017A05F2"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tcPr>
          <w:p w14:paraId="4126CE06" w14:textId="77777777" w:rsidR="002B7387" w:rsidRPr="006D3E0C" w:rsidRDefault="002B7387" w:rsidP="006D3E0C">
            <w:pPr>
              <w:spacing w:after="0" w:line="480" w:lineRule="auto"/>
              <w:jc w:val="both"/>
              <w:rPr>
                <w:rFonts w:ascii="Arial" w:hAnsi="Arial" w:cs="Arial"/>
                <w:sz w:val="20"/>
                <w:szCs w:val="20"/>
                <w:lang w:eastAsia="en-GB"/>
              </w:rPr>
            </w:pPr>
          </w:p>
        </w:tc>
        <w:tc>
          <w:tcPr>
            <w:tcW w:w="720" w:type="dxa"/>
          </w:tcPr>
          <w:p w14:paraId="08BA9007" w14:textId="1914DFBC"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783419D5" w14:textId="2F9F60D2"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2B7387" w:rsidRPr="006D3E0C" w14:paraId="4FA0A708" w14:textId="77777777" w:rsidTr="004153D3">
        <w:tc>
          <w:tcPr>
            <w:tcW w:w="468" w:type="dxa"/>
          </w:tcPr>
          <w:p w14:paraId="214C018E" w14:textId="77777777" w:rsidR="002B7387" w:rsidRPr="006D3E0C" w:rsidRDefault="002B7387"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54</w:t>
            </w:r>
          </w:p>
        </w:tc>
        <w:tc>
          <w:tcPr>
            <w:tcW w:w="1980" w:type="dxa"/>
          </w:tcPr>
          <w:p w14:paraId="7BE45E21" w14:textId="77777777" w:rsidR="002B7387" w:rsidRPr="006D3E0C" w:rsidRDefault="002B7387"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Date of Death</w:t>
            </w:r>
          </w:p>
        </w:tc>
        <w:tc>
          <w:tcPr>
            <w:tcW w:w="779" w:type="dxa"/>
          </w:tcPr>
          <w:p w14:paraId="02FC1C04" w14:textId="678B655B"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c>
          <w:tcPr>
            <w:tcW w:w="850" w:type="dxa"/>
          </w:tcPr>
          <w:p w14:paraId="1CCB7AE1" w14:textId="4142D521"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c>
          <w:tcPr>
            <w:tcW w:w="3771" w:type="dxa"/>
          </w:tcPr>
          <w:p w14:paraId="4535D0C6" w14:textId="77777777" w:rsidR="002B7387" w:rsidRPr="006D3E0C" w:rsidRDefault="002B7387" w:rsidP="006D3E0C">
            <w:pPr>
              <w:spacing w:after="0" w:line="480" w:lineRule="auto"/>
              <w:jc w:val="both"/>
              <w:rPr>
                <w:rFonts w:ascii="Arial" w:hAnsi="Arial" w:cs="Arial"/>
                <w:b/>
                <w:sz w:val="20"/>
                <w:szCs w:val="20"/>
                <w:lang w:eastAsia="en-GB"/>
              </w:rPr>
            </w:pPr>
          </w:p>
        </w:tc>
        <w:tc>
          <w:tcPr>
            <w:tcW w:w="720" w:type="dxa"/>
          </w:tcPr>
          <w:p w14:paraId="3C970DE7" w14:textId="50D7FAD3" w:rsidR="002B7387" w:rsidRPr="006D3E0C" w:rsidRDefault="002B7387" w:rsidP="006D3E0C">
            <w:pPr>
              <w:spacing w:after="0" w:line="480" w:lineRule="auto"/>
              <w:jc w:val="center"/>
              <w:rPr>
                <w:rFonts w:ascii="Arial" w:hAnsi="Arial" w:cs="Arial"/>
                <w:sz w:val="20"/>
                <w:szCs w:val="20"/>
                <w:lang w:eastAsia="en-GB"/>
              </w:rPr>
            </w:pPr>
            <w:r>
              <w:rPr>
                <w:rFonts w:ascii="Arial" w:hAnsi="Arial" w:cs="Arial"/>
                <w:sz w:val="20"/>
                <w:szCs w:val="20"/>
                <w:lang w:eastAsia="en-GB"/>
              </w:rPr>
              <w:t>-</w:t>
            </w:r>
          </w:p>
        </w:tc>
        <w:tc>
          <w:tcPr>
            <w:tcW w:w="720" w:type="dxa"/>
          </w:tcPr>
          <w:p w14:paraId="09FD25D2" w14:textId="105223AC" w:rsidR="002B7387" w:rsidRPr="006D3E0C" w:rsidRDefault="002B7387" w:rsidP="006D3E0C">
            <w:pPr>
              <w:spacing w:after="0" w:line="480" w:lineRule="auto"/>
              <w:jc w:val="center"/>
              <w:rPr>
                <w:rFonts w:ascii="Arial" w:hAnsi="Arial" w:cs="Arial"/>
                <w:sz w:val="20"/>
                <w:szCs w:val="20"/>
                <w:lang w:eastAsia="en-GB"/>
              </w:rPr>
            </w:pPr>
            <w:r>
              <w:rPr>
                <w:rFonts w:ascii="Arial" w:hAnsi="Arial" w:cs="Arial"/>
                <w:sz w:val="20"/>
                <w:szCs w:val="20"/>
                <w:lang w:eastAsia="en-GB"/>
              </w:rPr>
              <w:t>1</w:t>
            </w:r>
          </w:p>
        </w:tc>
      </w:tr>
      <w:tr w:rsidR="002B7387" w:rsidRPr="006D3E0C" w14:paraId="4C2DB611" w14:textId="77777777" w:rsidTr="004153D3">
        <w:tc>
          <w:tcPr>
            <w:tcW w:w="468" w:type="dxa"/>
          </w:tcPr>
          <w:p w14:paraId="6134AB28" w14:textId="77777777" w:rsidR="002B7387" w:rsidRPr="006D3E0C" w:rsidRDefault="002B7387"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55</w:t>
            </w:r>
          </w:p>
        </w:tc>
        <w:tc>
          <w:tcPr>
            <w:tcW w:w="1980" w:type="dxa"/>
          </w:tcPr>
          <w:p w14:paraId="3C9701C9" w14:textId="77777777" w:rsidR="002B7387" w:rsidRPr="006D3E0C" w:rsidRDefault="002B7387"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Attribution of Death</w:t>
            </w:r>
          </w:p>
        </w:tc>
        <w:tc>
          <w:tcPr>
            <w:tcW w:w="779" w:type="dxa"/>
          </w:tcPr>
          <w:p w14:paraId="082C5736" w14:textId="69BC42CD"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c>
          <w:tcPr>
            <w:tcW w:w="850" w:type="dxa"/>
          </w:tcPr>
          <w:p w14:paraId="281A6845" w14:textId="3BF72004"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c>
          <w:tcPr>
            <w:tcW w:w="3771" w:type="dxa"/>
          </w:tcPr>
          <w:p w14:paraId="181ED4A5" w14:textId="77777777" w:rsidR="002B7387" w:rsidRPr="006D3E0C" w:rsidRDefault="002B7387" w:rsidP="006D3E0C">
            <w:pPr>
              <w:spacing w:after="0" w:line="480" w:lineRule="auto"/>
              <w:jc w:val="both"/>
              <w:rPr>
                <w:rFonts w:ascii="Arial" w:hAnsi="Arial" w:cs="Arial"/>
                <w:b/>
                <w:sz w:val="20"/>
                <w:szCs w:val="20"/>
                <w:lang w:eastAsia="en-GB"/>
              </w:rPr>
            </w:pPr>
          </w:p>
        </w:tc>
        <w:tc>
          <w:tcPr>
            <w:tcW w:w="720" w:type="dxa"/>
          </w:tcPr>
          <w:p w14:paraId="71D06C8B" w14:textId="08BE4E17"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w:t>
            </w:r>
          </w:p>
        </w:tc>
        <w:tc>
          <w:tcPr>
            <w:tcW w:w="720" w:type="dxa"/>
          </w:tcPr>
          <w:p w14:paraId="63E10FF2" w14:textId="3A2F269F"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w:t>
            </w:r>
          </w:p>
        </w:tc>
      </w:tr>
      <w:tr w:rsidR="002B7387" w:rsidRPr="006D3E0C" w14:paraId="5FA5AD1F" w14:textId="77777777" w:rsidTr="004153D3">
        <w:tc>
          <w:tcPr>
            <w:tcW w:w="468" w:type="dxa"/>
          </w:tcPr>
          <w:p w14:paraId="10AE8D62" w14:textId="77777777" w:rsidR="002B7387" w:rsidRPr="006D3E0C" w:rsidRDefault="002B7387"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56</w:t>
            </w:r>
          </w:p>
        </w:tc>
        <w:tc>
          <w:tcPr>
            <w:tcW w:w="1980" w:type="dxa"/>
          </w:tcPr>
          <w:p w14:paraId="1372AEF6" w14:textId="77777777" w:rsidR="002B7387" w:rsidRPr="006D3E0C" w:rsidRDefault="002B7387"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Status at Discharge</w:t>
            </w:r>
          </w:p>
        </w:tc>
        <w:tc>
          <w:tcPr>
            <w:tcW w:w="779" w:type="dxa"/>
          </w:tcPr>
          <w:p w14:paraId="31AEDC59" w14:textId="765B9E24"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tcPr>
          <w:p w14:paraId="1C481907" w14:textId="12941445"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tcPr>
          <w:p w14:paraId="14F4DB17" w14:textId="77777777" w:rsidR="002B7387" w:rsidRPr="006D3E0C" w:rsidRDefault="002B7387" w:rsidP="006D3E0C">
            <w:pPr>
              <w:spacing w:after="0" w:line="480" w:lineRule="auto"/>
              <w:jc w:val="both"/>
              <w:rPr>
                <w:rFonts w:ascii="Arial" w:hAnsi="Arial" w:cs="Arial"/>
                <w:b/>
                <w:sz w:val="20"/>
                <w:szCs w:val="20"/>
                <w:lang w:eastAsia="en-GB"/>
              </w:rPr>
            </w:pPr>
          </w:p>
        </w:tc>
        <w:tc>
          <w:tcPr>
            <w:tcW w:w="720" w:type="dxa"/>
          </w:tcPr>
          <w:p w14:paraId="1085C804" w14:textId="07C68F3E"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7756FFF1" w14:textId="3DE970E3"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r w:rsidR="002B7387" w:rsidRPr="006D3E0C" w14:paraId="2E0153C6" w14:textId="77777777" w:rsidTr="004153D3">
        <w:tc>
          <w:tcPr>
            <w:tcW w:w="468" w:type="dxa"/>
          </w:tcPr>
          <w:p w14:paraId="71EF5FBE" w14:textId="77777777" w:rsidR="002B7387" w:rsidRPr="006D3E0C" w:rsidRDefault="002B7387" w:rsidP="006D3E0C">
            <w:pPr>
              <w:spacing w:after="0" w:line="360" w:lineRule="auto"/>
              <w:jc w:val="center"/>
              <w:rPr>
                <w:rFonts w:ascii="Arial" w:hAnsi="Arial" w:cs="Arial"/>
                <w:sz w:val="20"/>
                <w:szCs w:val="20"/>
                <w:lang w:eastAsia="en-GB"/>
              </w:rPr>
            </w:pPr>
            <w:r w:rsidRPr="006D3E0C">
              <w:rPr>
                <w:rFonts w:ascii="Arial" w:hAnsi="Arial" w:cs="Arial"/>
                <w:sz w:val="20"/>
                <w:szCs w:val="20"/>
                <w:lang w:eastAsia="en-GB"/>
              </w:rPr>
              <w:t>57</w:t>
            </w:r>
          </w:p>
        </w:tc>
        <w:tc>
          <w:tcPr>
            <w:tcW w:w="1980" w:type="dxa"/>
          </w:tcPr>
          <w:p w14:paraId="0738E1EE" w14:textId="77777777" w:rsidR="002B7387" w:rsidRPr="006D3E0C" w:rsidRDefault="002B7387" w:rsidP="006D3E0C">
            <w:pPr>
              <w:spacing w:after="0" w:line="360" w:lineRule="auto"/>
              <w:jc w:val="both"/>
              <w:rPr>
                <w:rFonts w:ascii="Arial" w:hAnsi="Arial" w:cs="Arial"/>
                <w:sz w:val="20"/>
                <w:szCs w:val="20"/>
                <w:lang w:eastAsia="en-GB"/>
              </w:rPr>
            </w:pPr>
            <w:r w:rsidRPr="006D3E0C">
              <w:rPr>
                <w:rFonts w:ascii="Arial" w:hAnsi="Arial" w:cs="Arial"/>
                <w:sz w:val="20"/>
                <w:szCs w:val="20"/>
                <w:lang w:eastAsia="en-GB"/>
              </w:rPr>
              <w:t>Discharge Destination</w:t>
            </w:r>
          </w:p>
        </w:tc>
        <w:tc>
          <w:tcPr>
            <w:tcW w:w="779" w:type="dxa"/>
          </w:tcPr>
          <w:p w14:paraId="2C401C23" w14:textId="33CECBF5"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850" w:type="dxa"/>
          </w:tcPr>
          <w:p w14:paraId="328438CB" w14:textId="55DA543C"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21</w:t>
            </w:r>
          </w:p>
        </w:tc>
        <w:tc>
          <w:tcPr>
            <w:tcW w:w="3771" w:type="dxa"/>
          </w:tcPr>
          <w:p w14:paraId="15838191" w14:textId="77777777" w:rsidR="002B7387" w:rsidRPr="006D3E0C" w:rsidRDefault="002B7387" w:rsidP="006D3E0C">
            <w:pPr>
              <w:spacing w:after="0" w:line="480" w:lineRule="auto"/>
              <w:jc w:val="both"/>
              <w:rPr>
                <w:rFonts w:ascii="Arial" w:hAnsi="Arial" w:cs="Arial"/>
                <w:sz w:val="20"/>
                <w:szCs w:val="20"/>
                <w:lang w:eastAsia="en-GB"/>
              </w:rPr>
            </w:pPr>
          </w:p>
        </w:tc>
        <w:tc>
          <w:tcPr>
            <w:tcW w:w="720" w:type="dxa"/>
          </w:tcPr>
          <w:p w14:paraId="710E4587" w14:textId="6771EA8E"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9</w:t>
            </w:r>
          </w:p>
        </w:tc>
        <w:tc>
          <w:tcPr>
            <w:tcW w:w="720" w:type="dxa"/>
          </w:tcPr>
          <w:p w14:paraId="4B8E528A" w14:textId="3F9C871C" w:rsidR="002B7387" w:rsidRPr="006D3E0C" w:rsidRDefault="002B7387" w:rsidP="006D3E0C">
            <w:pPr>
              <w:spacing w:after="0" w:line="360" w:lineRule="auto"/>
              <w:jc w:val="center"/>
              <w:rPr>
                <w:rFonts w:ascii="Arial" w:hAnsi="Arial" w:cs="Arial"/>
                <w:sz w:val="20"/>
                <w:szCs w:val="20"/>
                <w:lang w:eastAsia="en-GB"/>
              </w:rPr>
            </w:pPr>
            <w:r>
              <w:rPr>
                <w:rFonts w:ascii="Arial" w:hAnsi="Arial" w:cs="Arial"/>
                <w:sz w:val="20"/>
                <w:szCs w:val="20"/>
                <w:lang w:eastAsia="en-GB"/>
              </w:rPr>
              <w:t>12</w:t>
            </w:r>
          </w:p>
        </w:tc>
      </w:tr>
    </w:tbl>
    <w:p w14:paraId="03F78C07" w14:textId="77777777" w:rsidR="006D3E0C" w:rsidRPr="006D3E0C" w:rsidRDefault="006D3E0C" w:rsidP="006D3E0C">
      <w:pPr>
        <w:spacing w:after="0" w:line="360" w:lineRule="auto"/>
        <w:jc w:val="both"/>
        <w:rPr>
          <w:rFonts w:ascii="Arial" w:hAnsi="Arial" w:cs="Arial"/>
          <w:sz w:val="20"/>
          <w:szCs w:val="20"/>
          <w:lang w:eastAsia="en-GB"/>
        </w:rPr>
      </w:pPr>
    </w:p>
    <w:p w14:paraId="4AC3ABC1" w14:textId="77777777" w:rsidR="006D3E0C" w:rsidRPr="006D3E0C" w:rsidRDefault="006D3E0C" w:rsidP="006D3E0C">
      <w:pPr>
        <w:spacing w:after="0" w:line="360" w:lineRule="auto"/>
        <w:rPr>
          <w:rFonts w:ascii="Arial" w:hAnsi="Arial" w:cs="Arial"/>
          <w:sz w:val="20"/>
          <w:szCs w:val="20"/>
          <w:lang w:eastAsia="en-GB"/>
        </w:rPr>
      </w:pPr>
      <w:r w:rsidRPr="006D3E0C">
        <w:rPr>
          <w:rFonts w:ascii="Arial" w:hAnsi="Arial" w:cs="Arial"/>
          <w:sz w:val="20"/>
          <w:szCs w:val="20"/>
          <w:lang w:eastAsia="en-GB"/>
        </w:rPr>
        <w:br w:type="page"/>
      </w:r>
    </w:p>
    <w:p w14:paraId="28BDF1F9" w14:textId="77777777" w:rsidR="006D3E0C" w:rsidRDefault="006D3E0C" w:rsidP="00DC4D15">
      <w:pPr>
        <w:spacing w:after="0" w:line="240" w:lineRule="auto"/>
        <w:rPr>
          <w:rFonts w:ascii="Arial" w:hAnsi="Arial" w:cs="Arial"/>
          <w:iCs/>
          <w:sz w:val="20"/>
          <w:szCs w:val="20"/>
        </w:rPr>
      </w:pPr>
    </w:p>
    <w:p w14:paraId="19F8A578" w14:textId="77777777" w:rsidR="006D3E0C" w:rsidRDefault="006D3E0C" w:rsidP="00DC4D15">
      <w:pPr>
        <w:spacing w:after="0" w:line="240" w:lineRule="auto"/>
        <w:rPr>
          <w:rFonts w:ascii="Arial" w:hAnsi="Arial" w:cs="Arial"/>
          <w:iCs/>
          <w:sz w:val="20"/>
          <w:szCs w:val="20"/>
        </w:rPr>
      </w:pPr>
    </w:p>
    <w:p w14:paraId="79425625" w14:textId="155A5B62" w:rsidR="00E50415" w:rsidRPr="006D3E0C" w:rsidRDefault="00E50415" w:rsidP="006D3E0C">
      <w:pPr>
        <w:spacing w:after="0" w:line="240" w:lineRule="auto"/>
        <w:rPr>
          <w:rFonts w:ascii="Arial" w:eastAsia="Calibri" w:hAnsi="Arial" w:cs="Arial"/>
          <w:sz w:val="20"/>
          <w:szCs w:val="20"/>
          <w:lang w:eastAsia="en-GB"/>
        </w:rPr>
      </w:pPr>
      <w:r w:rsidRPr="001F380B">
        <w:rPr>
          <w:rFonts w:ascii="Arial" w:hAnsi="Arial" w:cs="Arial"/>
          <w:sz w:val="20"/>
          <w:szCs w:val="20"/>
          <w:lang w:eastAsia="en-GB"/>
        </w:rPr>
        <w:t xml:space="preserve">Data Quality Indicator Assessment: </w:t>
      </w:r>
    </w:p>
    <w:p w14:paraId="00EFD569" w14:textId="2856D711" w:rsidR="00E50415" w:rsidRPr="001F380B" w:rsidRDefault="00E50415" w:rsidP="00021E3B">
      <w:pPr>
        <w:spacing w:after="0" w:line="360" w:lineRule="auto"/>
        <w:jc w:val="both"/>
        <w:rPr>
          <w:rFonts w:ascii="Arial" w:hAnsi="Arial" w:cs="Arial"/>
          <w:sz w:val="20"/>
          <w:szCs w:val="20"/>
          <w:lang w:eastAsia="en-GB"/>
        </w:rPr>
      </w:pPr>
      <w:proofErr w:type="gramStart"/>
      <w:r w:rsidRPr="001F380B">
        <w:rPr>
          <w:rFonts w:ascii="Arial" w:hAnsi="Arial" w:cs="Arial"/>
          <w:sz w:val="20"/>
          <w:szCs w:val="20"/>
          <w:lang w:eastAsia="en-GB"/>
        </w:rPr>
        <w:t>The  Overall</w:t>
      </w:r>
      <w:proofErr w:type="gramEnd"/>
      <w:r w:rsidRPr="001F380B">
        <w:rPr>
          <w:rFonts w:ascii="Arial" w:hAnsi="Arial" w:cs="Arial"/>
          <w:sz w:val="20"/>
          <w:szCs w:val="20"/>
          <w:lang w:eastAsia="en-GB"/>
        </w:rPr>
        <w:t xml:space="preserve"> Trust DQI  =   </w:t>
      </w:r>
      <w:r w:rsidR="002B7387">
        <w:rPr>
          <w:rFonts w:ascii="Arial" w:hAnsi="Arial" w:cs="Arial"/>
          <w:sz w:val="20"/>
          <w:szCs w:val="20"/>
          <w:lang w:eastAsia="en-GB"/>
        </w:rPr>
        <w:t>99</w:t>
      </w:r>
      <w:r w:rsidRPr="001F380B">
        <w:rPr>
          <w:rFonts w:ascii="Arial" w:hAnsi="Arial" w:cs="Arial"/>
          <w:sz w:val="20"/>
          <w:szCs w:val="20"/>
          <w:lang w:eastAsia="en-GB"/>
        </w:rPr>
        <w:t xml:space="preserve">% </w:t>
      </w:r>
      <w:r w:rsidRPr="001F380B">
        <w:rPr>
          <w:rFonts w:ascii="Arial" w:hAnsi="Arial" w:cs="Arial"/>
          <w:sz w:val="20"/>
          <w:szCs w:val="20"/>
          <w:lang w:eastAsia="en-GB"/>
        </w:rPr>
        <w:tab/>
        <w:t xml:space="preserve">Cardiology DQI = </w:t>
      </w:r>
      <w:r w:rsidR="002B7387">
        <w:rPr>
          <w:rFonts w:ascii="Arial" w:hAnsi="Arial" w:cs="Arial"/>
          <w:sz w:val="20"/>
          <w:szCs w:val="20"/>
          <w:lang w:eastAsia="en-GB"/>
        </w:rPr>
        <w:t>98.75</w:t>
      </w:r>
      <w:r w:rsidRPr="001F380B">
        <w:rPr>
          <w:rFonts w:ascii="Arial" w:hAnsi="Arial" w:cs="Arial"/>
          <w:sz w:val="20"/>
          <w:szCs w:val="20"/>
          <w:lang w:eastAsia="en-GB"/>
        </w:rPr>
        <w:t xml:space="preserve">%  </w:t>
      </w:r>
      <w:r w:rsidRPr="001F380B">
        <w:rPr>
          <w:rFonts w:ascii="Arial" w:hAnsi="Arial" w:cs="Arial"/>
          <w:sz w:val="20"/>
          <w:szCs w:val="20"/>
          <w:lang w:eastAsia="en-GB"/>
        </w:rPr>
        <w:tab/>
        <w:t xml:space="preserve">Surgery DQI = </w:t>
      </w:r>
      <w:r w:rsidR="002B7387">
        <w:rPr>
          <w:rFonts w:ascii="Arial" w:hAnsi="Arial" w:cs="Arial"/>
          <w:sz w:val="20"/>
          <w:szCs w:val="20"/>
          <w:lang w:eastAsia="en-GB"/>
        </w:rPr>
        <w:t>99.</w:t>
      </w:r>
      <w:r w:rsidRPr="001F380B">
        <w:rPr>
          <w:rFonts w:ascii="Arial" w:hAnsi="Arial" w:cs="Arial"/>
          <w:sz w:val="20"/>
          <w:szCs w:val="20"/>
          <w:lang w:eastAsia="en-GB"/>
        </w:rPr>
        <w:t>5%</w:t>
      </w:r>
    </w:p>
    <w:p w14:paraId="0BDADC50" w14:textId="6A95A0FB" w:rsidR="00E50415" w:rsidRDefault="00E50415" w:rsidP="00021E3B">
      <w:pPr>
        <w:spacing w:after="0" w:line="360" w:lineRule="auto"/>
        <w:jc w:val="both"/>
        <w:rPr>
          <w:rFonts w:ascii="Arial" w:hAnsi="Arial" w:cs="Arial"/>
          <w:sz w:val="20"/>
          <w:szCs w:val="20"/>
          <w:lang w:eastAsia="en-GB"/>
        </w:rPr>
      </w:pPr>
      <w:r w:rsidRPr="001F380B">
        <w:rPr>
          <w:rFonts w:ascii="Arial" w:hAnsi="Arial" w:cs="Arial"/>
          <w:sz w:val="20"/>
          <w:szCs w:val="20"/>
          <w:lang w:eastAsia="en-GB"/>
        </w:rPr>
        <w:t>.</w:t>
      </w:r>
      <w:r w:rsidR="000027EC" w:rsidRPr="000027EC">
        <w:rPr>
          <w:rFonts w:ascii="Arial" w:hAnsi="Arial" w:cs="Arial"/>
          <w:sz w:val="20"/>
          <w:szCs w:val="20"/>
          <w:lang w:eastAsia="en-GB"/>
        </w:rPr>
        <w:t xml:space="preserve"> </w:t>
      </w:r>
      <w:r w:rsidR="002B7387">
        <w:rPr>
          <w:rFonts w:ascii="Arial" w:hAnsi="Arial" w:cs="Arial"/>
          <w:sz w:val="20"/>
          <w:szCs w:val="20"/>
          <w:lang w:eastAsia="en-GB"/>
        </w:rPr>
        <w:t xml:space="preserve">Total Procedures =   21      Catheter </w:t>
      </w:r>
      <w:proofErr w:type="gramStart"/>
      <w:r w:rsidR="002B7387">
        <w:rPr>
          <w:rFonts w:ascii="Arial" w:hAnsi="Arial" w:cs="Arial"/>
          <w:sz w:val="20"/>
          <w:szCs w:val="20"/>
          <w:lang w:eastAsia="en-GB"/>
        </w:rPr>
        <w:t>Procs  =</w:t>
      </w:r>
      <w:proofErr w:type="gramEnd"/>
      <w:r w:rsidR="002B7387">
        <w:rPr>
          <w:rFonts w:ascii="Arial" w:hAnsi="Arial" w:cs="Arial"/>
          <w:sz w:val="20"/>
          <w:szCs w:val="20"/>
          <w:lang w:eastAsia="en-GB"/>
        </w:rPr>
        <w:t xml:space="preserve"> 9</w:t>
      </w:r>
      <w:r w:rsidR="002B7387">
        <w:rPr>
          <w:rFonts w:ascii="Arial" w:hAnsi="Arial" w:cs="Arial"/>
          <w:sz w:val="20"/>
          <w:szCs w:val="20"/>
          <w:lang w:eastAsia="en-GB"/>
        </w:rPr>
        <w:tab/>
      </w:r>
      <w:r w:rsidR="002B7387">
        <w:rPr>
          <w:rFonts w:ascii="Arial" w:hAnsi="Arial" w:cs="Arial"/>
          <w:sz w:val="20"/>
          <w:szCs w:val="20"/>
          <w:lang w:eastAsia="en-GB"/>
        </w:rPr>
        <w:tab/>
        <w:t>Surgery Procs = 12</w:t>
      </w:r>
    </w:p>
    <w:p w14:paraId="6642A142" w14:textId="77777777" w:rsidR="000027EC" w:rsidRPr="001F380B" w:rsidRDefault="000027EC" w:rsidP="00021E3B">
      <w:pPr>
        <w:spacing w:after="0" w:line="360" w:lineRule="auto"/>
        <w:jc w:val="both"/>
        <w:rPr>
          <w:rFonts w:ascii="Arial" w:hAnsi="Arial" w:cs="Arial"/>
          <w:sz w:val="20"/>
          <w:szCs w:val="20"/>
          <w:lang w:eastAsia="en-G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3"/>
        <w:gridCol w:w="1108"/>
        <w:gridCol w:w="1205"/>
      </w:tblGrid>
      <w:tr w:rsidR="00E50415" w:rsidRPr="001F380B" w14:paraId="42EBEDC1" w14:textId="77777777" w:rsidTr="0050776B">
        <w:tc>
          <w:tcPr>
            <w:tcW w:w="8252" w:type="dxa"/>
          </w:tcPr>
          <w:p w14:paraId="25314F29" w14:textId="77777777" w:rsidR="00E50415" w:rsidRPr="001F380B" w:rsidRDefault="00E50415" w:rsidP="00021E3B">
            <w:pPr>
              <w:spacing w:after="0" w:line="360" w:lineRule="auto"/>
              <w:jc w:val="both"/>
              <w:rPr>
                <w:rFonts w:ascii="Arial" w:hAnsi="Arial" w:cs="Arial"/>
                <w:b/>
                <w:sz w:val="20"/>
                <w:szCs w:val="20"/>
                <w:lang w:eastAsia="en-GB"/>
              </w:rPr>
            </w:pPr>
            <w:r w:rsidRPr="001F380B">
              <w:rPr>
                <w:rFonts w:ascii="Arial" w:hAnsi="Arial" w:cs="Arial"/>
                <w:b/>
                <w:sz w:val="20"/>
                <w:szCs w:val="20"/>
                <w:lang w:eastAsia="en-GB"/>
              </w:rPr>
              <w:t>DOMAIN</w:t>
            </w:r>
          </w:p>
        </w:tc>
        <w:tc>
          <w:tcPr>
            <w:tcW w:w="2328" w:type="dxa"/>
            <w:gridSpan w:val="2"/>
          </w:tcPr>
          <w:p w14:paraId="6FB6A285" w14:textId="77777777" w:rsidR="00E50415" w:rsidRPr="001F380B" w:rsidRDefault="00E50415" w:rsidP="00021E3B">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DOMAIN</w:t>
            </w:r>
          </w:p>
          <w:p w14:paraId="4C85C539" w14:textId="77777777" w:rsidR="00E50415" w:rsidRPr="001F380B" w:rsidRDefault="00E50415" w:rsidP="00021E3B">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Score</w:t>
            </w:r>
          </w:p>
        </w:tc>
      </w:tr>
      <w:tr w:rsidR="00E50415" w:rsidRPr="001F380B" w14:paraId="10FA030F" w14:textId="77777777" w:rsidTr="0050776B">
        <w:trPr>
          <w:cantSplit/>
          <w:trHeight w:val="803"/>
        </w:trPr>
        <w:tc>
          <w:tcPr>
            <w:tcW w:w="8252" w:type="dxa"/>
            <w:vMerge w:val="restart"/>
          </w:tcPr>
          <w:p w14:paraId="700CDAFA" w14:textId="77777777" w:rsidR="00E50415" w:rsidRPr="001F380B" w:rsidRDefault="00E50415" w:rsidP="00021E3B">
            <w:pPr>
              <w:spacing w:after="0" w:line="360" w:lineRule="auto"/>
              <w:jc w:val="both"/>
              <w:rPr>
                <w:rFonts w:ascii="Arial" w:hAnsi="Arial" w:cs="Arial"/>
                <w:b/>
                <w:sz w:val="20"/>
                <w:szCs w:val="20"/>
                <w:u w:val="single"/>
                <w:lang w:eastAsia="en-GB"/>
              </w:rPr>
            </w:pPr>
            <w:r w:rsidRPr="001F380B">
              <w:rPr>
                <w:rFonts w:ascii="Arial" w:hAnsi="Arial" w:cs="Arial"/>
                <w:b/>
                <w:sz w:val="20"/>
                <w:szCs w:val="20"/>
                <w:u w:val="single"/>
                <w:lang w:eastAsia="en-GB"/>
              </w:rPr>
              <w:t>Demographics</w:t>
            </w:r>
          </w:p>
          <w:p w14:paraId="3839AF2B" w14:textId="77777777" w:rsidR="00E50415" w:rsidRPr="001F380B" w:rsidRDefault="00E50415" w:rsidP="00021E3B">
            <w:pPr>
              <w:spacing w:after="0" w:line="360" w:lineRule="auto"/>
              <w:jc w:val="both"/>
              <w:rPr>
                <w:rFonts w:ascii="Arial" w:hAnsi="Arial" w:cs="Arial"/>
                <w:b/>
                <w:sz w:val="20"/>
                <w:szCs w:val="20"/>
                <w:u w:val="single"/>
                <w:lang w:eastAsia="en-GB"/>
              </w:rPr>
            </w:pPr>
          </w:p>
          <w:p w14:paraId="1801D253" w14:textId="77777777" w:rsidR="00E50415" w:rsidRPr="001F380B" w:rsidRDefault="00E50415" w:rsidP="00021E3B">
            <w:pPr>
              <w:spacing w:after="0" w:line="480" w:lineRule="auto"/>
              <w:jc w:val="both"/>
              <w:rPr>
                <w:rFonts w:ascii="Arial" w:hAnsi="Arial" w:cs="Arial"/>
                <w:sz w:val="20"/>
                <w:szCs w:val="20"/>
                <w:lang w:eastAsia="en-GB"/>
              </w:rPr>
            </w:pPr>
            <w:r w:rsidRPr="001F380B">
              <w:rPr>
                <w:rFonts w:ascii="Arial" w:hAnsi="Arial" w:cs="Arial"/>
                <w:sz w:val="20"/>
                <w:szCs w:val="20"/>
                <w:lang w:eastAsia="en-GB"/>
              </w:rPr>
              <w:t>Hospital Number, NHS Number, Surname, First Name, DOB, Sex, Ethnicity, Postcode, Patient Status,</w:t>
            </w:r>
          </w:p>
        </w:tc>
        <w:tc>
          <w:tcPr>
            <w:tcW w:w="2328" w:type="dxa"/>
            <w:gridSpan w:val="2"/>
          </w:tcPr>
          <w:p w14:paraId="18EE7B7E" w14:textId="77777777" w:rsidR="00E50415" w:rsidRPr="001F380B" w:rsidRDefault="00E50415" w:rsidP="00021E3B">
            <w:pPr>
              <w:spacing w:after="0" w:line="360" w:lineRule="auto"/>
              <w:jc w:val="both"/>
              <w:rPr>
                <w:rFonts w:ascii="Arial" w:hAnsi="Arial" w:cs="Arial"/>
                <w:b/>
                <w:sz w:val="20"/>
                <w:szCs w:val="20"/>
                <w:lang w:eastAsia="en-GB"/>
              </w:rPr>
            </w:pPr>
          </w:p>
          <w:p w14:paraId="1004533D" w14:textId="77777777" w:rsidR="00E50415" w:rsidRPr="001F380B" w:rsidRDefault="00E50415" w:rsidP="00021E3B">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 xml:space="preserve">Overall 1.0  </w:t>
            </w:r>
          </w:p>
        </w:tc>
      </w:tr>
      <w:tr w:rsidR="00E50415" w:rsidRPr="001F380B" w14:paraId="7F989F46" w14:textId="77777777" w:rsidTr="0050776B">
        <w:trPr>
          <w:cantSplit/>
          <w:trHeight w:val="802"/>
        </w:trPr>
        <w:tc>
          <w:tcPr>
            <w:tcW w:w="8252" w:type="dxa"/>
            <w:vMerge/>
          </w:tcPr>
          <w:p w14:paraId="62541D41" w14:textId="77777777" w:rsidR="00E50415" w:rsidRPr="001F380B" w:rsidRDefault="00E50415" w:rsidP="00021E3B">
            <w:pPr>
              <w:spacing w:after="0" w:line="360" w:lineRule="auto"/>
              <w:jc w:val="both"/>
              <w:rPr>
                <w:rFonts w:ascii="Arial" w:hAnsi="Arial" w:cs="Arial"/>
                <w:sz w:val="20"/>
                <w:szCs w:val="20"/>
                <w:lang w:eastAsia="en-GB"/>
              </w:rPr>
            </w:pPr>
          </w:p>
        </w:tc>
        <w:tc>
          <w:tcPr>
            <w:tcW w:w="1115" w:type="dxa"/>
          </w:tcPr>
          <w:p w14:paraId="4FF33967" w14:textId="77777777" w:rsidR="00E50415" w:rsidRPr="001F380B" w:rsidRDefault="00E50415" w:rsidP="002B7387">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Card</w:t>
            </w:r>
          </w:p>
          <w:p w14:paraId="40EE08BF" w14:textId="77777777" w:rsidR="00E50415" w:rsidRPr="001F380B" w:rsidRDefault="00E50415" w:rsidP="002B7387">
            <w:pPr>
              <w:spacing w:after="0" w:line="360" w:lineRule="auto"/>
              <w:jc w:val="center"/>
              <w:rPr>
                <w:rFonts w:ascii="Arial" w:hAnsi="Arial" w:cs="Arial"/>
                <w:sz w:val="20"/>
                <w:szCs w:val="20"/>
                <w:lang w:eastAsia="en-GB"/>
              </w:rPr>
            </w:pPr>
            <w:r w:rsidRPr="001F380B">
              <w:rPr>
                <w:rFonts w:ascii="Arial" w:hAnsi="Arial" w:cs="Arial"/>
                <w:sz w:val="20"/>
                <w:szCs w:val="20"/>
                <w:lang w:eastAsia="en-GB"/>
              </w:rPr>
              <w:t>1.0</w:t>
            </w:r>
          </w:p>
        </w:tc>
        <w:tc>
          <w:tcPr>
            <w:tcW w:w="1213" w:type="dxa"/>
          </w:tcPr>
          <w:p w14:paraId="06D2698C" w14:textId="77777777" w:rsidR="00E50415" w:rsidRPr="001F380B" w:rsidRDefault="00E50415" w:rsidP="002B7387">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Surg</w:t>
            </w:r>
          </w:p>
          <w:p w14:paraId="5127D163" w14:textId="77777777" w:rsidR="00E50415" w:rsidRPr="001F380B" w:rsidRDefault="00E50415" w:rsidP="002B7387">
            <w:pPr>
              <w:spacing w:after="0" w:line="360" w:lineRule="auto"/>
              <w:jc w:val="center"/>
              <w:rPr>
                <w:rFonts w:ascii="Arial" w:hAnsi="Arial" w:cs="Arial"/>
                <w:sz w:val="20"/>
                <w:szCs w:val="20"/>
                <w:lang w:eastAsia="en-GB"/>
              </w:rPr>
            </w:pPr>
            <w:r w:rsidRPr="001F380B">
              <w:rPr>
                <w:rFonts w:ascii="Arial" w:hAnsi="Arial" w:cs="Arial"/>
                <w:sz w:val="20"/>
                <w:szCs w:val="20"/>
                <w:lang w:eastAsia="en-GB"/>
              </w:rPr>
              <w:t>1.0</w:t>
            </w:r>
          </w:p>
        </w:tc>
      </w:tr>
      <w:tr w:rsidR="00E50415" w:rsidRPr="001F380B" w14:paraId="13414034" w14:textId="77777777" w:rsidTr="0050776B">
        <w:trPr>
          <w:cantSplit/>
          <w:trHeight w:val="1553"/>
        </w:trPr>
        <w:tc>
          <w:tcPr>
            <w:tcW w:w="8252" w:type="dxa"/>
            <w:vMerge w:val="restart"/>
          </w:tcPr>
          <w:p w14:paraId="1D23383E" w14:textId="77777777" w:rsidR="00E50415" w:rsidRPr="0050776B" w:rsidRDefault="0050776B" w:rsidP="0050776B">
            <w:pPr>
              <w:spacing w:after="0" w:line="360" w:lineRule="auto"/>
              <w:jc w:val="both"/>
              <w:rPr>
                <w:rFonts w:ascii="Arial" w:hAnsi="Arial" w:cs="Arial"/>
                <w:b/>
                <w:sz w:val="20"/>
                <w:szCs w:val="20"/>
                <w:u w:val="single"/>
                <w:lang w:eastAsia="en-GB"/>
              </w:rPr>
            </w:pPr>
            <w:r>
              <w:rPr>
                <w:rFonts w:ascii="Arial" w:hAnsi="Arial" w:cs="Arial"/>
                <w:b/>
                <w:sz w:val="20"/>
                <w:szCs w:val="20"/>
                <w:u w:val="single"/>
                <w:lang w:eastAsia="en-GB"/>
              </w:rPr>
              <w:t>Pre Procedure</w:t>
            </w:r>
          </w:p>
          <w:p w14:paraId="6B316715" w14:textId="77777777" w:rsidR="00E50415" w:rsidRPr="001F380B" w:rsidRDefault="00E50415" w:rsidP="00021E3B">
            <w:pPr>
              <w:spacing w:after="0" w:line="480" w:lineRule="auto"/>
              <w:jc w:val="both"/>
              <w:rPr>
                <w:rFonts w:ascii="Arial" w:hAnsi="Arial" w:cs="Arial"/>
                <w:sz w:val="20"/>
                <w:szCs w:val="20"/>
                <w:lang w:eastAsia="en-GB"/>
              </w:rPr>
            </w:pPr>
            <w:r w:rsidRPr="001F380B">
              <w:rPr>
                <w:rFonts w:ascii="Arial" w:hAnsi="Arial" w:cs="Arial"/>
                <w:sz w:val="20"/>
                <w:szCs w:val="20"/>
                <w:lang w:eastAsia="en-GB"/>
              </w:rPr>
              <w:t>Pre procedure Diagnosis, Selected Previous Procedures, Patient Weight at Operation, Consultant, Antenatal Diagnosis, Pre Procedure Seizures, Comorbid Conditions,</w:t>
            </w:r>
          </w:p>
          <w:p w14:paraId="614C722F" w14:textId="77777777" w:rsidR="00E50415" w:rsidRPr="001F380B" w:rsidRDefault="00E50415" w:rsidP="00021E3B">
            <w:pPr>
              <w:spacing w:after="0" w:line="360" w:lineRule="auto"/>
              <w:jc w:val="both"/>
              <w:rPr>
                <w:rFonts w:ascii="Arial" w:hAnsi="Arial" w:cs="Arial"/>
                <w:b/>
                <w:sz w:val="20"/>
                <w:szCs w:val="20"/>
                <w:lang w:eastAsia="en-GB"/>
              </w:rPr>
            </w:pPr>
            <w:r w:rsidRPr="001F380B">
              <w:rPr>
                <w:rFonts w:ascii="Arial" w:hAnsi="Arial" w:cs="Arial"/>
                <w:b/>
                <w:sz w:val="20"/>
                <w:szCs w:val="20"/>
                <w:lang w:eastAsia="en-GB"/>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14:paraId="4CC56218" w14:textId="77777777" w:rsidR="00E50415" w:rsidRPr="001F380B" w:rsidRDefault="00E50415" w:rsidP="00021E3B">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Note, the scores for his domain are affected by the selected previous procedure and pre procedure diagnosis </w:t>
            </w:r>
          </w:p>
        </w:tc>
        <w:tc>
          <w:tcPr>
            <w:tcW w:w="2328" w:type="dxa"/>
            <w:gridSpan w:val="2"/>
          </w:tcPr>
          <w:p w14:paraId="4B511792" w14:textId="77777777" w:rsidR="00E50415" w:rsidRPr="001F380B" w:rsidRDefault="00E50415" w:rsidP="00021E3B">
            <w:pPr>
              <w:spacing w:after="0" w:line="360" w:lineRule="auto"/>
              <w:jc w:val="both"/>
              <w:rPr>
                <w:rFonts w:ascii="Arial" w:hAnsi="Arial" w:cs="Arial"/>
                <w:b/>
                <w:sz w:val="20"/>
                <w:szCs w:val="20"/>
                <w:lang w:eastAsia="en-GB"/>
              </w:rPr>
            </w:pPr>
          </w:p>
          <w:p w14:paraId="0102289D" w14:textId="77777777" w:rsidR="00E50415" w:rsidRPr="001F380B" w:rsidRDefault="00E50415" w:rsidP="00021E3B">
            <w:pPr>
              <w:spacing w:after="0" w:line="360" w:lineRule="auto"/>
              <w:jc w:val="both"/>
              <w:rPr>
                <w:rFonts w:ascii="Arial" w:hAnsi="Arial" w:cs="Arial"/>
                <w:b/>
                <w:sz w:val="20"/>
                <w:szCs w:val="20"/>
                <w:lang w:eastAsia="en-GB"/>
              </w:rPr>
            </w:pPr>
          </w:p>
          <w:p w14:paraId="4ADCCA14" w14:textId="4C672113" w:rsidR="00E50415" w:rsidRPr="001F380B" w:rsidRDefault="00E50415" w:rsidP="00021E3B">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Overall  .</w:t>
            </w:r>
            <w:r w:rsidR="002B7387">
              <w:rPr>
                <w:rFonts w:ascii="Arial" w:hAnsi="Arial" w:cs="Arial"/>
                <w:b/>
                <w:sz w:val="20"/>
                <w:szCs w:val="20"/>
                <w:lang w:eastAsia="en-GB"/>
              </w:rPr>
              <w:t>96</w:t>
            </w:r>
          </w:p>
        </w:tc>
      </w:tr>
      <w:tr w:rsidR="00E50415" w:rsidRPr="001F380B" w14:paraId="3A5E1BE5" w14:textId="77777777" w:rsidTr="0050776B">
        <w:trPr>
          <w:cantSplit/>
          <w:trHeight w:val="1552"/>
        </w:trPr>
        <w:tc>
          <w:tcPr>
            <w:tcW w:w="8252" w:type="dxa"/>
            <w:vMerge/>
          </w:tcPr>
          <w:p w14:paraId="4948CF26" w14:textId="77777777" w:rsidR="00E50415" w:rsidRPr="001F380B" w:rsidRDefault="00E50415" w:rsidP="00021E3B">
            <w:pPr>
              <w:spacing w:after="0" w:line="360" w:lineRule="auto"/>
              <w:jc w:val="both"/>
              <w:rPr>
                <w:rFonts w:ascii="Arial" w:hAnsi="Arial" w:cs="Arial"/>
                <w:sz w:val="20"/>
                <w:szCs w:val="20"/>
                <w:lang w:eastAsia="en-GB"/>
              </w:rPr>
            </w:pPr>
          </w:p>
        </w:tc>
        <w:tc>
          <w:tcPr>
            <w:tcW w:w="1115" w:type="dxa"/>
          </w:tcPr>
          <w:p w14:paraId="093FD0DB" w14:textId="77777777" w:rsidR="00E50415" w:rsidRPr="001F380B" w:rsidRDefault="00E50415" w:rsidP="002B7387">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Card</w:t>
            </w:r>
          </w:p>
          <w:p w14:paraId="703C122F" w14:textId="77777777" w:rsidR="00E50415" w:rsidRPr="001F380B" w:rsidRDefault="00E50415" w:rsidP="002B7387">
            <w:pPr>
              <w:spacing w:after="0" w:line="360" w:lineRule="auto"/>
              <w:jc w:val="center"/>
              <w:rPr>
                <w:rFonts w:ascii="Arial" w:hAnsi="Arial" w:cs="Arial"/>
                <w:b/>
                <w:sz w:val="20"/>
                <w:szCs w:val="20"/>
                <w:lang w:eastAsia="en-GB"/>
              </w:rPr>
            </w:pPr>
          </w:p>
          <w:p w14:paraId="4B9290DB" w14:textId="421DCF74" w:rsidR="00E50415" w:rsidRPr="001F380B" w:rsidRDefault="002B7387" w:rsidP="002B7387">
            <w:pPr>
              <w:spacing w:after="0" w:line="360" w:lineRule="auto"/>
              <w:jc w:val="center"/>
              <w:rPr>
                <w:rFonts w:ascii="Arial" w:hAnsi="Arial" w:cs="Arial"/>
                <w:sz w:val="20"/>
                <w:szCs w:val="20"/>
                <w:lang w:eastAsia="en-GB"/>
              </w:rPr>
            </w:pPr>
            <w:r>
              <w:rPr>
                <w:rFonts w:ascii="Arial" w:hAnsi="Arial" w:cs="Arial"/>
                <w:sz w:val="20"/>
                <w:szCs w:val="20"/>
                <w:lang w:eastAsia="en-GB"/>
              </w:rPr>
              <w:t>.95</w:t>
            </w:r>
          </w:p>
        </w:tc>
        <w:tc>
          <w:tcPr>
            <w:tcW w:w="1213" w:type="dxa"/>
          </w:tcPr>
          <w:p w14:paraId="50CBFE18" w14:textId="77777777" w:rsidR="00E50415" w:rsidRPr="001F380B" w:rsidRDefault="00E50415" w:rsidP="002B7387">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Surg</w:t>
            </w:r>
          </w:p>
          <w:p w14:paraId="3CDFC512" w14:textId="77777777" w:rsidR="00E50415" w:rsidRPr="001F380B" w:rsidRDefault="00E50415" w:rsidP="002B7387">
            <w:pPr>
              <w:spacing w:after="0" w:line="360" w:lineRule="auto"/>
              <w:jc w:val="center"/>
              <w:rPr>
                <w:rFonts w:ascii="Arial" w:hAnsi="Arial" w:cs="Arial"/>
                <w:b/>
                <w:sz w:val="20"/>
                <w:szCs w:val="20"/>
                <w:lang w:eastAsia="en-GB"/>
              </w:rPr>
            </w:pPr>
          </w:p>
          <w:p w14:paraId="6F982205" w14:textId="4965FDC7" w:rsidR="00E50415" w:rsidRPr="001F380B" w:rsidRDefault="002B7387" w:rsidP="002B7387">
            <w:pPr>
              <w:spacing w:after="0" w:line="360" w:lineRule="auto"/>
              <w:jc w:val="center"/>
              <w:rPr>
                <w:rFonts w:ascii="Arial" w:hAnsi="Arial" w:cs="Arial"/>
                <w:sz w:val="20"/>
                <w:szCs w:val="20"/>
                <w:lang w:eastAsia="en-GB"/>
              </w:rPr>
            </w:pPr>
            <w:r>
              <w:rPr>
                <w:rFonts w:ascii="Arial" w:hAnsi="Arial" w:cs="Arial"/>
                <w:sz w:val="20"/>
                <w:szCs w:val="20"/>
                <w:lang w:eastAsia="en-GB"/>
              </w:rPr>
              <w:t>.98</w:t>
            </w:r>
          </w:p>
        </w:tc>
      </w:tr>
      <w:tr w:rsidR="00E50415" w:rsidRPr="001F380B" w14:paraId="59C76698" w14:textId="77777777" w:rsidTr="0050776B">
        <w:trPr>
          <w:cantSplit/>
          <w:trHeight w:val="1268"/>
        </w:trPr>
        <w:tc>
          <w:tcPr>
            <w:tcW w:w="8252" w:type="dxa"/>
            <w:vMerge w:val="restart"/>
          </w:tcPr>
          <w:p w14:paraId="4760E041" w14:textId="77777777" w:rsidR="00E50415" w:rsidRPr="0050776B" w:rsidRDefault="0050776B" w:rsidP="0050776B">
            <w:pPr>
              <w:spacing w:after="0" w:line="360" w:lineRule="auto"/>
              <w:jc w:val="both"/>
              <w:rPr>
                <w:rFonts w:ascii="Arial" w:hAnsi="Arial" w:cs="Arial"/>
                <w:b/>
                <w:sz w:val="20"/>
                <w:szCs w:val="20"/>
                <w:u w:val="single"/>
                <w:lang w:eastAsia="en-GB"/>
              </w:rPr>
            </w:pPr>
            <w:r>
              <w:rPr>
                <w:rFonts w:ascii="Arial" w:hAnsi="Arial" w:cs="Arial"/>
                <w:b/>
                <w:sz w:val="20"/>
                <w:szCs w:val="20"/>
                <w:u w:val="single"/>
                <w:lang w:eastAsia="en-GB"/>
              </w:rPr>
              <w:t>Procedure</w:t>
            </w:r>
          </w:p>
          <w:p w14:paraId="6A880310" w14:textId="77777777" w:rsidR="00E50415" w:rsidRPr="001F380B" w:rsidRDefault="00E50415" w:rsidP="00021E3B">
            <w:pPr>
              <w:spacing w:after="0" w:line="480" w:lineRule="auto"/>
              <w:jc w:val="both"/>
              <w:rPr>
                <w:rFonts w:ascii="Arial" w:hAnsi="Arial" w:cs="Arial"/>
                <w:b/>
                <w:sz w:val="20"/>
                <w:szCs w:val="20"/>
                <w:lang w:eastAsia="en-GB"/>
              </w:rPr>
            </w:pPr>
            <w:r w:rsidRPr="001F380B">
              <w:rPr>
                <w:rFonts w:ascii="Arial" w:hAnsi="Arial" w:cs="Arial"/>
                <w:sz w:val="20"/>
                <w:szCs w:val="20"/>
                <w:lang w:eastAsia="en-GB"/>
              </w:rPr>
              <w:t xml:space="preserve">Date of procedure, Operator 1, Operator 2 Cardiopulmonary Bypass used, Operator 1 grade, Operator 2 grade, Operation performed, Sternotomy sequence, Bypass Time,  </w:t>
            </w:r>
            <w:proofErr w:type="spellStart"/>
            <w:r w:rsidRPr="001F380B">
              <w:rPr>
                <w:rFonts w:ascii="Arial" w:hAnsi="Arial" w:cs="Arial"/>
                <w:sz w:val="20"/>
                <w:szCs w:val="20"/>
                <w:lang w:eastAsia="en-GB"/>
              </w:rPr>
              <w:t>CircArrest</w:t>
            </w:r>
            <w:proofErr w:type="spellEnd"/>
            <w:r w:rsidRPr="001F380B">
              <w:rPr>
                <w:rFonts w:ascii="Arial" w:hAnsi="Arial" w:cs="Arial"/>
                <w:sz w:val="20"/>
                <w:szCs w:val="20"/>
                <w:lang w:eastAsia="en-GB"/>
              </w:rPr>
              <w:t xml:space="preserve">, </w:t>
            </w:r>
            <w:proofErr w:type="spellStart"/>
            <w:r w:rsidRPr="001F380B">
              <w:rPr>
                <w:rFonts w:ascii="Arial" w:hAnsi="Arial" w:cs="Arial"/>
                <w:sz w:val="20"/>
                <w:szCs w:val="20"/>
                <w:lang w:eastAsia="en-GB"/>
              </w:rPr>
              <w:t>XClamp</w:t>
            </w:r>
            <w:proofErr w:type="spellEnd"/>
            <w:r w:rsidRPr="001F380B">
              <w:rPr>
                <w:rFonts w:ascii="Arial" w:hAnsi="Arial" w:cs="Arial"/>
                <w:sz w:val="20"/>
                <w:szCs w:val="20"/>
                <w:lang w:eastAsia="en-GB"/>
              </w:rPr>
              <w:t xml:space="preserve"> Time, Cath Proc Time, Cath Fluro Time, Cath Fluro Dose,</w:t>
            </w:r>
            <w:r w:rsidRPr="001F380B">
              <w:rPr>
                <w:rFonts w:ascii="Arial" w:hAnsi="Arial" w:cs="Arial"/>
                <w:b/>
                <w:sz w:val="20"/>
                <w:szCs w:val="20"/>
                <w:lang w:eastAsia="en-GB"/>
              </w:rPr>
              <w:t xml:space="preserve"> </w:t>
            </w:r>
          </w:p>
          <w:p w14:paraId="7EEA7AC3" w14:textId="77777777" w:rsidR="00E50415" w:rsidRPr="001F380B" w:rsidRDefault="00E50415" w:rsidP="00021E3B">
            <w:pPr>
              <w:spacing w:after="0" w:line="480" w:lineRule="auto"/>
              <w:jc w:val="both"/>
              <w:rPr>
                <w:rFonts w:ascii="Arial" w:hAnsi="Arial" w:cs="Arial"/>
                <w:b/>
                <w:sz w:val="20"/>
                <w:szCs w:val="20"/>
                <w:lang w:eastAsia="en-GB"/>
              </w:rPr>
            </w:pPr>
            <w:r w:rsidRPr="001F380B">
              <w:rPr>
                <w:rFonts w:ascii="Arial" w:hAnsi="Arial" w:cs="Arial"/>
                <w:b/>
                <w:sz w:val="20"/>
                <w:szCs w:val="20"/>
                <w:lang w:eastAsia="en-GB"/>
              </w:rPr>
              <w:t xml:space="preserve">Time Start, Procedure Urgency, Unplanned Procedure, Single Operator, Sizing Balloon Used, No of Stents/Coils, Device </w:t>
            </w:r>
            <w:proofErr w:type="spellStart"/>
            <w:r w:rsidRPr="001F380B">
              <w:rPr>
                <w:rFonts w:ascii="Arial" w:hAnsi="Arial" w:cs="Arial"/>
                <w:b/>
                <w:sz w:val="20"/>
                <w:szCs w:val="20"/>
                <w:lang w:eastAsia="en-GB"/>
              </w:rPr>
              <w:t>Mfr</w:t>
            </w:r>
            <w:proofErr w:type="spellEnd"/>
            <w:r w:rsidRPr="001F380B">
              <w:rPr>
                <w:rFonts w:ascii="Arial" w:hAnsi="Arial" w:cs="Arial"/>
                <w:b/>
                <w:sz w:val="20"/>
                <w:szCs w:val="20"/>
                <w:lang w:eastAsia="en-GB"/>
              </w:rPr>
              <w:t xml:space="preserve">, Device Model, Device </w:t>
            </w:r>
            <w:proofErr w:type="spellStart"/>
            <w:r w:rsidRPr="001F380B">
              <w:rPr>
                <w:rFonts w:ascii="Arial" w:hAnsi="Arial" w:cs="Arial"/>
                <w:b/>
                <w:sz w:val="20"/>
                <w:szCs w:val="20"/>
                <w:lang w:eastAsia="en-GB"/>
              </w:rPr>
              <w:t>Ser</w:t>
            </w:r>
            <w:proofErr w:type="spellEnd"/>
            <w:r w:rsidRPr="001F380B">
              <w:rPr>
                <w:rFonts w:ascii="Arial" w:hAnsi="Arial" w:cs="Arial"/>
                <w:b/>
                <w:sz w:val="20"/>
                <w:szCs w:val="20"/>
                <w:lang w:eastAsia="en-GB"/>
              </w:rPr>
              <w:t xml:space="preserve"> No, Device Size, </w:t>
            </w:r>
          </w:p>
        </w:tc>
        <w:tc>
          <w:tcPr>
            <w:tcW w:w="2328" w:type="dxa"/>
            <w:gridSpan w:val="2"/>
          </w:tcPr>
          <w:p w14:paraId="04749802" w14:textId="77777777" w:rsidR="00E50415" w:rsidRPr="001F380B" w:rsidRDefault="00E50415" w:rsidP="00021E3B">
            <w:pPr>
              <w:spacing w:after="0" w:line="360" w:lineRule="auto"/>
              <w:jc w:val="both"/>
              <w:rPr>
                <w:rFonts w:ascii="Arial" w:hAnsi="Arial" w:cs="Arial"/>
                <w:b/>
                <w:sz w:val="20"/>
                <w:szCs w:val="20"/>
                <w:lang w:eastAsia="en-GB"/>
              </w:rPr>
            </w:pPr>
          </w:p>
          <w:p w14:paraId="07F8404C" w14:textId="4B9E33A3" w:rsidR="00E50415" w:rsidRPr="001F380B" w:rsidRDefault="00E50415" w:rsidP="00021E3B">
            <w:pPr>
              <w:spacing w:after="0" w:line="360" w:lineRule="auto"/>
              <w:jc w:val="center"/>
              <w:rPr>
                <w:rFonts w:ascii="Arial" w:hAnsi="Arial" w:cs="Arial"/>
                <w:sz w:val="20"/>
                <w:szCs w:val="20"/>
                <w:lang w:eastAsia="en-GB"/>
              </w:rPr>
            </w:pPr>
            <w:r w:rsidRPr="001F380B">
              <w:rPr>
                <w:rFonts w:ascii="Arial" w:hAnsi="Arial" w:cs="Arial"/>
                <w:b/>
                <w:sz w:val="20"/>
                <w:szCs w:val="20"/>
                <w:lang w:eastAsia="en-GB"/>
              </w:rPr>
              <w:t xml:space="preserve">Overall  </w:t>
            </w:r>
            <w:r w:rsidR="002B7387">
              <w:rPr>
                <w:rFonts w:ascii="Arial" w:hAnsi="Arial" w:cs="Arial"/>
                <w:sz w:val="20"/>
                <w:szCs w:val="20"/>
                <w:lang w:eastAsia="en-GB"/>
              </w:rPr>
              <w:t>1.0</w:t>
            </w:r>
          </w:p>
        </w:tc>
      </w:tr>
      <w:tr w:rsidR="00E50415" w:rsidRPr="001F380B" w14:paraId="27ED534E" w14:textId="77777777" w:rsidTr="0050776B">
        <w:trPr>
          <w:cantSplit/>
          <w:trHeight w:val="1267"/>
        </w:trPr>
        <w:tc>
          <w:tcPr>
            <w:tcW w:w="8252" w:type="dxa"/>
            <w:vMerge/>
          </w:tcPr>
          <w:p w14:paraId="51B7BDE5" w14:textId="77777777" w:rsidR="00E50415" w:rsidRPr="001F380B" w:rsidRDefault="00E50415" w:rsidP="00021E3B">
            <w:pPr>
              <w:spacing w:after="0" w:line="360" w:lineRule="auto"/>
              <w:jc w:val="both"/>
              <w:rPr>
                <w:rFonts w:ascii="Arial" w:hAnsi="Arial" w:cs="Arial"/>
                <w:sz w:val="20"/>
                <w:szCs w:val="20"/>
                <w:lang w:eastAsia="en-GB"/>
              </w:rPr>
            </w:pPr>
          </w:p>
        </w:tc>
        <w:tc>
          <w:tcPr>
            <w:tcW w:w="1115" w:type="dxa"/>
          </w:tcPr>
          <w:p w14:paraId="10FCCA85" w14:textId="77777777" w:rsidR="00E50415" w:rsidRPr="001F380B" w:rsidRDefault="00E50415" w:rsidP="002B7387">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Card</w:t>
            </w:r>
          </w:p>
          <w:p w14:paraId="4CF1F901" w14:textId="77777777" w:rsidR="00E50415" w:rsidRPr="001F380B" w:rsidRDefault="00E50415" w:rsidP="002B7387">
            <w:pPr>
              <w:spacing w:after="0" w:line="360" w:lineRule="auto"/>
              <w:jc w:val="center"/>
              <w:rPr>
                <w:rFonts w:ascii="Arial" w:hAnsi="Arial" w:cs="Arial"/>
                <w:b/>
                <w:sz w:val="20"/>
                <w:szCs w:val="20"/>
                <w:lang w:eastAsia="en-GB"/>
              </w:rPr>
            </w:pPr>
          </w:p>
          <w:p w14:paraId="79EA670A" w14:textId="7F7AEEA4" w:rsidR="00E50415" w:rsidRPr="001F380B" w:rsidRDefault="002B7387" w:rsidP="002B7387">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1213" w:type="dxa"/>
          </w:tcPr>
          <w:p w14:paraId="307FD602" w14:textId="77777777" w:rsidR="00E50415" w:rsidRPr="001F380B" w:rsidRDefault="00E50415" w:rsidP="002B7387">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Surg</w:t>
            </w:r>
          </w:p>
          <w:p w14:paraId="3341C971" w14:textId="77777777" w:rsidR="00E50415" w:rsidRPr="001F380B" w:rsidRDefault="00E50415" w:rsidP="002B7387">
            <w:pPr>
              <w:spacing w:after="0" w:line="360" w:lineRule="auto"/>
              <w:jc w:val="center"/>
              <w:rPr>
                <w:rFonts w:ascii="Arial" w:hAnsi="Arial" w:cs="Arial"/>
                <w:b/>
                <w:sz w:val="20"/>
                <w:szCs w:val="20"/>
                <w:lang w:eastAsia="en-GB"/>
              </w:rPr>
            </w:pPr>
          </w:p>
          <w:p w14:paraId="7DD9CF29" w14:textId="7DE43AE0" w:rsidR="00E50415" w:rsidRPr="001F380B" w:rsidRDefault="002B7387" w:rsidP="002B7387">
            <w:pPr>
              <w:spacing w:after="0" w:line="360" w:lineRule="auto"/>
              <w:jc w:val="center"/>
              <w:rPr>
                <w:rFonts w:ascii="Arial" w:hAnsi="Arial" w:cs="Arial"/>
                <w:sz w:val="20"/>
                <w:szCs w:val="20"/>
                <w:lang w:eastAsia="en-GB"/>
              </w:rPr>
            </w:pPr>
            <w:r>
              <w:rPr>
                <w:rFonts w:ascii="Arial" w:hAnsi="Arial" w:cs="Arial"/>
                <w:sz w:val="20"/>
                <w:szCs w:val="20"/>
                <w:lang w:eastAsia="en-GB"/>
              </w:rPr>
              <w:t>1.0</w:t>
            </w:r>
          </w:p>
        </w:tc>
      </w:tr>
      <w:tr w:rsidR="00E50415" w:rsidRPr="001F380B" w14:paraId="1DC82BC9" w14:textId="77777777" w:rsidTr="0050776B">
        <w:trPr>
          <w:cantSplit/>
          <w:trHeight w:val="1035"/>
        </w:trPr>
        <w:tc>
          <w:tcPr>
            <w:tcW w:w="8252" w:type="dxa"/>
            <w:vMerge w:val="restart"/>
          </w:tcPr>
          <w:p w14:paraId="56A1911B" w14:textId="77777777" w:rsidR="00E50415" w:rsidRPr="0050776B" w:rsidRDefault="0050776B" w:rsidP="0050776B">
            <w:pPr>
              <w:spacing w:after="0" w:line="360" w:lineRule="auto"/>
              <w:jc w:val="both"/>
              <w:rPr>
                <w:rFonts w:ascii="Arial" w:hAnsi="Arial" w:cs="Arial"/>
                <w:b/>
                <w:sz w:val="20"/>
                <w:szCs w:val="20"/>
                <w:u w:val="single"/>
                <w:lang w:eastAsia="en-GB"/>
              </w:rPr>
            </w:pPr>
            <w:r>
              <w:rPr>
                <w:rFonts w:ascii="Arial" w:hAnsi="Arial" w:cs="Arial"/>
                <w:b/>
                <w:sz w:val="20"/>
                <w:szCs w:val="20"/>
                <w:u w:val="single"/>
                <w:lang w:eastAsia="en-GB"/>
              </w:rPr>
              <w:t>Outcome</w:t>
            </w:r>
          </w:p>
          <w:p w14:paraId="0F489460" w14:textId="77777777" w:rsidR="00E50415" w:rsidRPr="001F380B" w:rsidRDefault="00E50415" w:rsidP="00021E3B">
            <w:pPr>
              <w:spacing w:after="0" w:line="480" w:lineRule="auto"/>
              <w:jc w:val="both"/>
              <w:rPr>
                <w:rFonts w:ascii="Arial" w:hAnsi="Arial" w:cs="Arial"/>
                <w:sz w:val="20"/>
                <w:szCs w:val="20"/>
                <w:lang w:eastAsia="en-GB"/>
              </w:rPr>
            </w:pPr>
            <w:r w:rsidRPr="001F380B">
              <w:rPr>
                <w:rFonts w:ascii="Arial" w:hAnsi="Arial" w:cs="Arial"/>
                <w:sz w:val="20"/>
                <w:szCs w:val="20"/>
                <w:lang w:eastAsia="en-GB"/>
              </w:rPr>
              <w:t>Duration of Post Op Intubation, Post Procedure Seizures, Date of Discharge, Date of Death, Status at Discharge, Discharge Destination.</w:t>
            </w:r>
          </w:p>
          <w:p w14:paraId="6E70D900" w14:textId="77777777" w:rsidR="00E50415" w:rsidRPr="001F380B" w:rsidRDefault="00E50415" w:rsidP="00021E3B">
            <w:pPr>
              <w:spacing w:after="0" w:line="480" w:lineRule="auto"/>
              <w:jc w:val="both"/>
              <w:rPr>
                <w:rFonts w:ascii="Arial" w:hAnsi="Arial" w:cs="Arial"/>
                <w:b/>
                <w:sz w:val="20"/>
                <w:szCs w:val="20"/>
                <w:lang w:eastAsia="en-GB"/>
              </w:rPr>
            </w:pPr>
            <w:r w:rsidRPr="001F380B">
              <w:rPr>
                <w:rFonts w:ascii="Arial" w:hAnsi="Arial" w:cs="Arial"/>
                <w:b/>
                <w:sz w:val="20"/>
                <w:szCs w:val="20"/>
                <w:lang w:eastAsia="en-GB"/>
              </w:rPr>
              <w:t>Post Procedure Complications.</w:t>
            </w:r>
          </w:p>
        </w:tc>
        <w:tc>
          <w:tcPr>
            <w:tcW w:w="2328" w:type="dxa"/>
            <w:gridSpan w:val="2"/>
          </w:tcPr>
          <w:p w14:paraId="7A41C2B1" w14:textId="77777777" w:rsidR="00E50415" w:rsidRPr="001F380B" w:rsidRDefault="00E50415" w:rsidP="00021E3B">
            <w:pPr>
              <w:spacing w:after="0" w:line="360" w:lineRule="auto"/>
              <w:jc w:val="center"/>
              <w:rPr>
                <w:rFonts w:ascii="Arial" w:hAnsi="Arial" w:cs="Arial"/>
                <w:b/>
                <w:sz w:val="20"/>
                <w:szCs w:val="20"/>
                <w:lang w:eastAsia="en-GB"/>
              </w:rPr>
            </w:pPr>
          </w:p>
          <w:p w14:paraId="47D6FD81" w14:textId="41FA78AE" w:rsidR="00E50415" w:rsidRPr="001F380B" w:rsidRDefault="00E50415" w:rsidP="00021E3B">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Overall</w:t>
            </w:r>
            <w:r w:rsidRPr="001F380B">
              <w:rPr>
                <w:rFonts w:ascii="Arial" w:hAnsi="Arial" w:cs="Arial"/>
                <w:sz w:val="20"/>
                <w:szCs w:val="20"/>
                <w:lang w:eastAsia="en-GB"/>
              </w:rPr>
              <w:t xml:space="preserve">  </w:t>
            </w:r>
            <w:r w:rsidR="002B7387">
              <w:rPr>
                <w:rFonts w:ascii="Arial" w:hAnsi="Arial" w:cs="Arial"/>
                <w:sz w:val="20"/>
                <w:szCs w:val="20"/>
                <w:lang w:eastAsia="en-GB"/>
              </w:rPr>
              <w:t>1.0</w:t>
            </w:r>
          </w:p>
        </w:tc>
      </w:tr>
      <w:tr w:rsidR="00E50415" w:rsidRPr="001F380B" w14:paraId="41DCC238" w14:textId="77777777" w:rsidTr="0050776B">
        <w:trPr>
          <w:cantSplit/>
          <w:trHeight w:val="1035"/>
        </w:trPr>
        <w:tc>
          <w:tcPr>
            <w:tcW w:w="8252" w:type="dxa"/>
            <w:vMerge/>
          </w:tcPr>
          <w:p w14:paraId="23448368" w14:textId="77777777" w:rsidR="00E50415" w:rsidRPr="001F380B" w:rsidRDefault="00E50415" w:rsidP="00021E3B">
            <w:pPr>
              <w:spacing w:after="0" w:line="360" w:lineRule="auto"/>
              <w:jc w:val="both"/>
              <w:rPr>
                <w:rFonts w:ascii="Arial" w:hAnsi="Arial" w:cs="Arial"/>
                <w:sz w:val="20"/>
                <w:szCs w:val="20"/>
                <w:lang w:eastAsia="en-GB"/>
              </w:rPr>
            </w:pPr>
          </w:p>
        </w:tc>
        <w:tc>
          <w:tcPr>
            <w:tcW w:w="1115" w:type="dxa"/>
          </w:tcPr>
          <w:p w14:paraId="1671E7E7" w14:textId="77777777" w:rsidR="00E50415" w:rsidRPr="001F380B" w:rsidRDefault="00E50415" w:rsidP="002B7387">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Card</w:t>
            </w:r>
          </w:p>
          <w:p w14:paraId="2ADA4875" w14:textId="00FA05E1" w:rsidR="00E50415" w:rsidRPr="001F380B" w:rsidRDefault="002B7387" w:rsidP="002B7387">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1213" w:type="dxa"/>
          </w:tcPr>
          <w:p w14:paraId="131A8B8B" w14:textId="77777777" w:rsidR="00E50415" w:rsidRPr="001F380B" w:rsidRDefault="00E50415" w:rsidP="002B7387">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Surg</w:t>
            </w:r>
          </w:p>
          <w:p w14:paraId="7C682191" w14:textId="71060B6C" w:rsidR="00E50415" w:rsidRPr="001F380B" w:rsidRDefault="002B7387" w:rsidP="002B7387">
            <w:pPr>
              <w:spacing w:after="0" w:line="360" w:lineRule="auto"/>
              <w:jc w:val="center"/>
              <w:rPr>
                <w:rFonts w:ascii="Arial" w:hAnsi="Arial" w:cs="Arial"/>
                <w:sz w:val="20"/>
                <w:szCs w:val="20"/>
                <w:lang w:eastAsia="en-GB"/>
              </w:rPr>
            </w:pPr>
            <w:r>
              <w:rPr>
                <w:rFonts w:ascii="Arial" w:hAnsi="Arial" w:cs="Arial"/>
                <w:sz w:val="20"/>
                <w:szCs w:val="20"/>
                <w:lang w:eastAsia="en-GB"/>
              </w:rPr>
              <w:t>1.0</w:t>
            </w:r>
          </w:p>
        </w:tc>
      </w:tr>
    </w:tbl>
    <w:p w14:paraId="4D13B2A3" w14:textId="77777777" w:rsidR="0050776B" w:rsidRDefault="0050776B" w:rsidP="00962CDE">
      <w:pPr>
        <w:spacing w:after="0" w:line="240" w:lineRule="auto"/>
        <w:rPr>
          <w:rFonts w:ascii="Arial" w:hAnsi="Arial" w:cs="Arial"/>
          <w:b/>
          <w:sz w:val="20"/>
          <w:szCs w:val="20"/>
          <w:lang w:eastAsia="en-GB"/>
        </w:rPr>
      </w:pPr>
    </w:p>
    <w:p w14:paraId="07B8FE52" w14:textId="77777777" w:rsidR="0050776B" w:rsidRDefault="0050776B" w:rsidP="00962CDE">
      <w:pPr>
        <w:spacing w:after="0" w:line="240" w:lineRule="auto"/>
        <w:rPr>
          <w:rFonts w:ascii="Arial" w:hAnsi="Arial" w:cs="Arial"/>
          <w:b/>
          <w:sz w:val="20"/>
          <w:szCs w:val="20"/>
          <w:lang w:eastAsia="en-GB"/>
        </w:rPr>
      </w:pPr>
    </w:p>
    <w:p w14:paraId="5F0140DE" w14:textId="77777777" w:rsidR="00E50415" w:rsidRPr="001F380B" w:rsidRDefault="000027EC"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This DQI is based upon the domain scoring below.  The methodology for this DQI is provided in the paper The CCAD Audit – An Introduction to the Process</w:t>
      </w:r>
    </w:p>
    <w:p w14:paraId="4E225D83" w14:textId="77777777"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ab/>
      </w:r>
    </w:p>
    <w:p w14:paraId="176A54C4" w14:textId="77777777" w:rsidR="00E50415" w:rsidRPr="001F380B" w:rsidRDefault="00E50415" w:rsidP="002C0F6E">
      <w:pPr>
        <w:spacing w:after="0" w:line="360" w:lineRule="auto"/>
        <w:jc w:val="both"/>
        <w:rPr>
          <w:rFonts w:ascii="Arial" w:hAnsi="Arial" w:cs="Arial"/>
          <w:b/>
          <w:sz w:val="20"/>
          <w:szCs w:val="20"/>
          <w:lang w:eastAsia="en-GB"/>
        </w:rPr>
      </w:pPr>
    </w:p>
    <w:tbl>
      <w:tblPr>
        <w:tblW w:w="6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992"/>
        <w:gridCol w:w="992"/>
        <w:gridCol w:w="992"/>
        <w:gridCol w:w="993"/>
        <w:gridCol w:w="726"/>
      </w:tblGrid>
      <w:tr w:rsidR="006D3E0C" w:rsidRPr="001F380B" w14:paraId="26381D6E" w14:textId="77777777" w:rsidTr="006D3E0C">
        <w:trPr>
          <w:jc w:val="center"/>
        </w:trPr>
        <w:tc>
          <w:tcPr>
            <w:tcW w:w="2203" w:type="dxa"/>
          </w:tcPr>
          <w:p w14:paraId="6542A570" w14:textId="77777777" w:rsidR="006D3E0C" w:rsidRPr="001F380B" w:rsidRDefault="006D3E0C" w:rsidP="003337F8">
            <w:pPr>
              <w:spacing w:after="0" w:line="360" w:lineRule="auto"/>
              <w:jc w:val="both"/>
              <w:rPr>
                <w:rFonts w:ascii="Arial" w:hAnsi="Arial" w:cs="Arial"/>
                <w:sz w:val="20"/>
                <w:szCs w:val="20"/>
                <w:lang w:eastAsia="en-GB"/>
              </w:rPr>
            </w:pPr>
            <w:r w:rsidRPr="001F380B">
              <w:rPr>
                <w:rFonts w:ascii="Arial" w:hAnsi="Arial" w:cs="Arial"/>
                <w:b/>
                <w:sz w:val="20"/>
                <w:szCs w:val="20"/>
                <w:lang w:eastAsia="en-GB"/>
              </w:rPr>
              <w:t>DOMAIN</w:t>
            </w:r>
            <w:r w:rsidRPr="001F380B">
              <w:rPr>
                <w:rFonts w:ascii="Arial" w:hAnsi="Arial" w:cs="Arial"/>
                <w:sz w:val="20"/>
                <w:szCs w:val="20"/>
                <w:lang w:eastAsia="en-GB"/>
              </w:rPr>
              <w:t xml:space="preserve">.  </w:t>
            </w:r>
          </w:p>
        </w:tc>
        <w:tc>
          <w:tcPr>
            <w:tcW w:w="992" w:type="dxa"/>
          </w:tcPr>
          <w:p w14:paraId="3E7F7BD1" w14:textId="77777777" w:rsidR="006D3E0C" w:rsidRDefault="006D3E0C" w:rsidP="003337F8">
            <w:pPr>
              <w:spacing w:after="0" w:line="360" w:lineRule="auto"/>
              <w:jc w:val="center"/>
              <w:rPr>
                <w:rFonts w:ascii="Arial" w:hAnsi="Arial" w:cs="Arial"/>
                <w:b/>
                <w:sz w:val="20"/>
                <w:szCs w:val="20"/>
                <w:lang w:eastAsia="en-GB"/>
              </w:rPr>
            </w:pPr>
            <w:r>
              <w:rPr>
                <w:rFonts w:ascii="Arial" w:hAnsi="Arial" w:cs="Arial"/>
                <w:b/>
                <w:sz w:val="20"/>
                <w:szCs w:val="20"/>
                <w:lang w:eastAsia="en-GB"/>
              </w:rPr>
              <w:t>2018</w:t>
            </w:r>
          </w:p>
          <w:p w14:paraId="7BDAB5C1" w14:textId="77777777" w:rsidR="006D3E0C" w:rsidRDefault="006D3E0C" w:rsidP="003337F8">
            <w:pPr>
              <w:spacing w:after="0" w:line="360" w:lineRule="auto"/>
              <w:jc w:val="center"/>
              <w:rPr>
                <w:rFonts w:ascii="Arial" w:hAnsi="Arial" w:cs="Arial"/>
                <w:b/>
                <w:sz w:val="20"/>
                <w:szCs w:val="20"/>
                <w:lang w:eastAsia="en-GB"/>
              </w:rPr>
            </w:pPr>
            <w:r>
              <w:rPr>
                <w:rFonts w:ascii="Arial" w:hAnsi="Arial" w:cs="Arial"/>
                <w:b/>
                <w:sz w:val="20"/>
                <w:szCs w:val="20"/>
                <w:lang w:eastAsia="en-GB"/>
              </w:rPr>
              <w:t xml:space="preserve">17/18 </w:t>
            </w:r>
          </w:p>
          <w:p w14:paraId="56808A76" w14:textId="71D1E3E6" w:rsidR="006D3E0C" w:rsidRPr="001F380B" w:rsidRDefault="006D3E0C" w:rsidP="003337F8">
            <w:pPr>
              <w:spacing w:after="0" w:line="360" w:lineRule="auto"/>
              <w:jc w:val="center"/>
              <w:rPr>
                <w:rFonts w:ascii="Arial" w:hAnsi="Arial" w:cs="Arial"/>
                <w:b/>
                <w:sz w:val="20"/>
                <w:szCs w:val="20"/>
                <w:lang w:eastAsia="en-GB"/>
              </w:rPr>
            </w:pPr>
            <w:r>
              <w:rPr>
                <w:rFonts w:ascii="Arial" w:hAnsi="Arial" w:cs="Arial"/>
                <w:b/>
                <w:sz w:val="20"/>
                <w:szCs w:val="20"/>
                <w:lang w:eastAsia="en-GB"/>
              </w:rPr>
              <w:t>data</w:t>
            </w:r>
          </w:p>
        </w:tc>
        <w:tc>
          <w:tcPr>
            <w:tcW w:w="992" w:type="dxa"/>
          </w:tcPr>
          <w:p w14:paraId="48D1A968" w14:textId="45FB588A"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2017</w:t>
            </w:r>
          </w:p>
          <w:p w14:paraId="2E5CCDF4"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16/17</w:t>
            </w:r>
          </w:p>
          <w:p w14:paraId="3955D4F2"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data</w:t>
            </w:r>
          </w:p>
        </w:tc>
        <w:tc>
          <w:tcPr>
            <w:tcW w:w="992" w:type="dxa"/>
          </w:tcPr>
          <w:p w14:paraId="2CD71072"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2016</w:t>
            </w:r>
          </w:p>
          <w:p w14:paraId="519EB8A9"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15/16</w:t>
            </w:r>
          </w:p>
          <w:p w14:paraId="511EFDAA"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data</w:t>
            </w:r>
          </w:p>
        </w:tc>
        <w:tc>
          <w:tcPr>
            <w:tcW w:w="993" w:type="dxa"/>
          </w:tcPr>
          <w:p w14:paraId="2CF64D88"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2015</w:t>
            </w:r>
          </w:p>
          <w:p w14:paraId="00092E08"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14/15</w:t>
            </w:r>
          </w:p>
          <w:p w14:paraId="7B37914A"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data</w:t>
            </w:r>
          </w:p>
        </w:tc>
        <w:tc>
          <w:tcPr>
            <w:tcW w:w="726" w:type="dxa"/>
          </w:tcPr>
          <w:p w14:paraId="1DCDC06B"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2014</w:t>
            </w:r>
          </w:p>
          <w:p w14:paraId="795B85C9"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13/14</w:t>
            </w:r>
          </w:p>
          <w:p w14:paraId="472863B5" w14:textId="77777777" w:rsidR="006D3E0C" w:rsidRPr="001F380B" w:rsidRDefault="006D3E0C" w:rsidP="003337F8">
            <w:pPr>
              <w:spacing w:after="0" w:line="360" w:lineRule="auto"/>
              <w:jc w:val="center"/>
              <w:rPr>
                <w:rFonts w:ascii="Arial" w:hAnsi="Arial" w:cs="Arial"/>
                <w:b/>
                <w:sz w:val="20"/>
                <w:szCs w:val="20"/>
                <w:lang w:eastAsia="en-GB"/>
              </w:rPr>
            </w:pPr>
            <w:r w:rsidRPr="001F380B">
              <w:rPr>
                <w:rFonts w:ascii="Arial" w:hAnsi="Arial" w:cs="Arial"/>
                <w:b/>
                <w:sz w:val="20"/>
                <w:szCs w:val="20"/>
                <w:lang w:eastAsia="en-GB"/>
              </w:rPr>
              <w:t>data</w:t>
            </w:r>
          </w:p>
        </w:tc>
      </w:tr>
      <w:tr w:rsidR="006D3E0C" w:rsidRPr="001F380B" w14:paraId="69FABB5D" w14:textId="77777777" w:rsidTr="006D3E0C">
        <w:trPr>
          <w:jc w:val="center"/>
        </w:trPr>
        <w:tc>
          <w:tcPr>
            <w:tcW w:w="2203" w:type="dxa"/>
          </w:tcPr>
          <w:p w14:paraId="51CDC40D" w14:textId="107BA0BB" w:rsidR="006D3E0C" w:rsidRPr="001F380B" w:rsidRDefault="006D3E0C" w:rsidP="003337F8">
            <w:pPr>
              <w:spacing w:after="0" w:line="360" w:lineRule="auto"/>
              <w:jc w:val="both"/>
              <w:rPr>
                <w:rFonts w:ascii="Arial" w:hAnsi="Arial" w:cs="Arial"/>
                <w:sz w:val="20"/>
                <w:szCs w:val="20"/>
                <w:lang w:eastAsia="en-GB"/>
              </w:rPr>
            </w:pPr>
            <w:r w:rsidRPr="001F380B">
              <w:rPr>
                <w:rFonts w:ascii="Arial" w:hAnsi="Arial" w:cs="Arial"/>
                <w:b/>
                <w:sz w:val="20"/>
                <w:szCs w:val="20"/>
                <w:lang w:eastAsia="en-GB"/>
              </w:rPr>
              <w:t>Demographics</w:t>
            </w:r>
          </w:p>
        </w:tc>
        <w:tc>
          <w:tcPr>
            <w:tcW w:w="992" w:type="dxa"/>
          </w:tcPr>
          <w:p w14:paraId="457CC512" w14:textId="0FF11C75" w:rsidR="006D3E0C" w:rsidRPr="001F380B" w:rsidRDefault="002B7387" w:rsidP="003337F8">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992" w:type="dxa"/>
          </w:tcPr>
          <w:p w14:paraId="5DE6FE50" w14:textId="1C4CB30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1.0</w:t>
            </w:r>
          </w:p>
        </w:tc>
        <w:tc>
          <w:tcPr>
            <w:tcW w:w="992" w:type="dxa"/>
          </w:tcPr>
          <w:p w14:paraId="01B729DE"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1.0</w:t>
            </w:r>
          </w:p>
        </w:tc>
        <w:tc>
          <w:tcPr>
            <w:tcW w:w="993" w:type="dxa"/>
          </w:tcPr>
          <w:p w14:paraId="6ACDE537"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.99</w:t>
            </w:r>
          </w:p>
        </w:tc>
        <w:tc>
          <w:tcPr>
            <w:tcW w:w="726" w:type="dxa"/>
          </w:tcPr>
          <w:p w14:paraId="77DF5854"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1.0</w:t>
            </w:r>
          </w:p>
        </w:tc>
      </w:tr>
      <w:tr w:rsidR="006D3E0C" w:rsidRPr="001F380B" w14:paraId="63761047" w14:textId="77777777" w:rsidTr="006D3E0C">
        <w:trPr>
          <w:jc w:val="center"/>
        </w:trPr>
        <w:tc>
          <w:tcPr>
            <w:tcW w:w="2203" w:type="dxa"/>
          </w:tcPr>
          <w:p w14:paraId="52F2D7DE" w14:textId="77777777" w:rsidR="006D3E0C" w:rsidRPr="001F380B" w:rsidRDefault="006D3E0C" w:rsidP="003337F8">
            <w:pPr>
              <w:spacing w:after="0" w:line="360" w:lineRule="auto"/>
              <w:jc w:val="both"/>
              <w:rPr>
                <w:rFonts w:ascii="Arial" w:hAnsi="Arial" w:cs="Arial"/>
                <w:sz w:val="20"/>
                <w:szCs w:val="20"/>
                <w:lang w:eastAsia="en-GB"/>
              </w:rPr>
            </w:pPr>
            <w:r w:rsidRPr="001F380B">
              <w:rPr>
                <w:rFonts w:ascii="Arial" w:hAnsi="Arial" w:cs="Arial"/>
                <w:b/>
                <w:sz w:val="20"/>
                <w:szCs w:val="20"/>
                <w:lang w:eastAsia="en-GB"/>
              </w:rPr>
              <w:t>Pre Procedure</w:t>
            </w:r>
          </w:p>
        </w:tc>
        <w:tc>
          <w:tcPr>
            <w:tcW w:w="992" w:type="dxa"/>
          </w:tcPr>
          <w:p w14:paraId="664FBFA4" w14:textId="2FDD6F79" w:rsidR="006D3E0C" w:rsidRPr="001F380B" w:rsidRDefault="002B7387" w:rsidP="003337F8">
            <w:pPr>
              <w:spacing w:after="0" w:line="360" w:lineRule="auto"/>
              <w:jc w:val="center"/>
              <w:rPr>
                <w:rFonts w:ascii="Arial" w:hAnsi="Arial" w:cs="Arial"/>
                <w:sz w:val="20"/>
                <w:szCs w:val="20"/>
                <w:lang w:eastAsia="en-GB"/>
              </w:rPr>
            </w:pPr>
            <w:r>
              <w:rPr>
                <w:rFonts w:ascii="Arial" w:hAnsi="Arial" w:cs="Arial"/>
                <w:sz w:val="20"/>
                <w:szCs w:val="20"/>
                <w:lang w:eastAsia="en-GB"/>
              </w:rPr>
              <w:t>.97</w:t>
            </w:r>
          </w:p>
        </w:tc>
        <w:tc>
          <w:tcPr>
            <w:tcW w:w="992" w:type="dxa"/>
          </w:tcPr>
          <w:p w14:paraId="49504DDE" w14:textId="5EA11FD9"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.94</w:t>
            </w:r>
          </w:p>
        </w:tc>
        <w:tc>
          <w:tcPr>
            <w:tcW w:w="992" w:type="dxa"/>
          </w:tcPr>
          <w:p w14:paraId="28C81EE8"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.98</w:t>
            </w:r>
          </w:p>
        </w:tc>
        <w:tc>
          <w:tcPr>
            <w:tcW w:w="993" w:type="dxa"/>
          </w:tcPr>
          <w:p w14:paraId="20567B48"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.95</w:t>
            </w:r>
          </w:p>
        </w:tc>
        <w:tc>
          <w:tcPr>
            <w:tcW w:w="726" w:type="dxa"/>
          </w:tcPr>
          <w:p w14:paraId="30C43A32"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.91</w:t>
            </w:r>
          </w:p>
        </w:tc>
      </w:tr>
      <w:tr w:rsidR="006D3E0C" w:rsidRPr="001F380B" w14:paraId="3F6F6223" w14:textId="77777777" w:rsidTr="006D3E0C">
        <w:trPr>
          <w:jc w:val="center"/>
        </w:trPr>
        <w:tc>
          <w:tcPr>
            <w:tcW w:w="2203" w:type="dxa"/>
          </w:tcPr>
          <w:p w14:paraId="435B5F9D" w14:textId="77777777" w:rsidR="006D3E0C" w:rsidRPr="001F380B" w:rsidRDefault="006D3E0C" w:rsidP="003337F8">
            <w:pPr>
              <w:spacing w:after="0" w:line="360" w:lineRule="auto"/>
              <w:jc w:val="both"/>
              <w:rPr>
                <w:rFonts w:ascii="Arial" w:hAnsi="Arial" w:cs="Arial"/>
                <w:sz w:val="20"/>
                <w:szCs w:val="20"/>
                <w:lang w:eastAsia="en-GB"/>
              </w:rPr>
            </w:pPr>
            <w:r w:rsidRPr="001F380B">
              <w:rPr>
                <w:rFonts w:ascii="Arial" w:hAnsi="Arial" w:cs="Arial"/>
                <w:b/>
                <w:sz w:val="20"/>
                <w:szCs w:val="20"/>
                <w:lang w:eastAsia="en-GB"/>
              </w:rPr>
              <w:t>Procedure</w:t>
            </w:r>
          </w:p>
        </w:tc>
        <w:tc>
          <w:tcPr>
            <w:tcW w:w="992" w:type="dxa"/>
          </w:tcPr>
          <w:p w14:paraId="3E0FED30" w14:textId="5D0A4CEC" w:rsidR="006D3E0C" w:rsidRPr="001F380B" w:rsidRDefault="002B7387" w:rsidP="003337F8">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992" w:type="dxa"/>
          </w:tcPr>
          <w:p w14:paraId="236FF27D" w14:textId="1C77E16E"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.97</w:t>
            </w:r>
          </w:p>
        </w:tc>
        <w:tc>
          <w:tcPr>
            <w:tcW w:w="992" w:type="dxa"/>
          </w:tcPr>
          <w:p w14:paraId="18B660D5"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.99</w:t>
            </w:r>
          </w:p>
        </w:tc>
        <w:tc>
          <w:tcPr>
            <w:tcW w:w="993" w:type="dxa"/>
          </w:tcPr>
          <w:p w14:paraId="27AD806E"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.97</w:t>
            </w:r>
          </w:p>
        </w:tc>
        <w:tc>
          <w:tcPr>
            <w:tcW w:w="726" w:type="dxa"/>
          </w:tcPr>
          <w:p w14:paraId="4624C684"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.99</w:t>
            </w:r>
          </w:p>
        </w:tc>
      </w:tr>
      <w:tr w:rsidR="006D3E0C" w:rsidRPr="001F380B" w14:paraId="687480CA" w14:textId="77777777" w:rsidTr="006D3E0C">
        <w:trPr>
          <w:jc w:val="center"/>
        </w:trPr>
        <w:tc>
          <w:tcPr>
            <w:tcW w:w="2203" w:type="dxa"/>
          </w:tcPr>
          <w:p w14:paraId="2F14A73E" w14:textId="77777777" w:rsidR="006D3E0C" w:rsidRPr="001F380B" w:rsidRDefault="006D3E0C" w:rsidP="003337F8">
            <w:pPr>
              <w:spacing w:after="0" w:line="360" w:lineRule="auto"/>
              <w:jc w:val="both"/>
              <w:rPr>
                <w:rFonts w:ascii="Arial" w:hAnsi="Arial" w:cs="Arial"/>
                <w:sz w:val="20"/>
                <w:szCs w:val="20"/>
                <w:lang w:eastAsia="en-GB"/>
              </w:rPr>
            </w:pPr>
            <w:r w:rsidRPr="001F380B">
              <w:rPr>
                <w:rFonts w:ascii="Arial" w:hAnsi="Arial" w:cs="Arial"/>
                <w:b/>
                <w:sz w:val="20"/>
                <w:szCs w:val="20"/>
                <w:lang w:eastAsia="en-GB"/>
              </w:rPr>
              <w:t>Outcome</w:t>
            </w:r>
          </w:p>
        </w:tc>
        <w:tc>
          <w:tcPr>
            <w:tcW w:w="992" w:type="dxa"/>
          </w:tcPr>
          <w:p w14:paraId="383403B8" w14:textId="6F35DD03" w:rsidR="006D3E0C" w:rsidRPr="001F380B" w:rsidRDefault="002B7387" w:rsidP="003337F8">
            <w:pPr>
              <w:spacing w:after="0" w:line="360" w:lineRule="auto"/>
              <w:jc w:val="center"/>
              <w:rPr>
                <w:rFonts w:ascii="Arial" w:hAnsi="Arial" w:cs="Arial"/>
                <w:sz w:val="20"/>
                <w:szCs w:val="20"/>
                <w:lang w:eastAsia="en-GB"/>
              </w:rPr>
            </w:pPr>
            <w:r>
              <w:rPr>
                <w:rFonts w:ascii="Arial" w:hAnsi="Arial" w:cs="Arial"/>
                <w:sz w:val="20"/>
                <w:szCs w:val="20"/>
                <w:lang w:eastAsia="en-GB"/>
              </w:rPr>
              <w:t>1.0</w:t>
            </w:r>
          </w:p>
        </w:tc>
        <w:tc>
          <w:tcPr>
            <w:tcW w:w="992" w:type="dxa"/>
          </w:tcPr>
          <w:p w14:paraId="4660B6C9" w14:textId="040B1512"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.93</w:t>
            </w:r>
          </w:p>
        </w:tc>
        <w:tc>
          <w:tcPr>
            <w:tcW w:w="992" w:type="dxa"/>
          </w:tcPr>
          <w:p w14:paraId="07511EE1"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1.0</w:t>
            </w:r>
          </w:p>
        </w:tc>
        <w:tc>
          <w:tcPr>
            <w:tcW w:w="993" w:type="dxa"/>
          </w:tcPr>
          <w:p w14:paraId="4E1A59C1"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.99</w:t>
            </w:r>
          </w:p>
        </w:tc>
        <w:tc>
          <w:tcPr>
            <w:tcW w:w="726" w:type="dxa"/>
          </w:tcPr>
          <w:p w14:paraId="63F22DE8" w14:textId="77777777" w:rsidR="006D3E0C" w:rsidRPr="001F380B" w:rsidRDefault="006D3E0C" w:rsidP="003337F8">
            <w:pPr>
              <w:spacing w:after="0" w:line="360" w:lineRule="auto"/>
              <w:jc w:val="center"/>
              <w:rPr>
                <w:rFonts w:ascii="Arial" w:hAnsi="Arial" w:cs="Arial"/>
                <w:sz w:val="20"/>
                <w:szCs w:val="20"/>
                <w:lang w:eastAsia="en-GB"/>
              </w:rPr>
            </w:pPr>
            <w:r w:rsidRPr="001F380B">
              <w:rPr>
                <w:rFonts w:ascii="Arial" w:hAnsi="Arial" w:cs="Arial"/>
                <w:sz w:val="20"/>
                <w:szCs w:val="20"/>
                <w:lang w:eastAsia="en-GB"/>
              </w:rPr>
              <w:t>.98</w:t>
            </w:r>
          </w:p>
        </w:tc>
      </w:tr>
    </w:tbl>
    <w:p w14:paraId="587DA5AA" w14:textId="77777777" w:rsidR="00E50415" w:rsidRPr="001F380B" w:rsidRDefault="00E50415" w:rsidP="00D17277">
      <w:pPr>
        <w:spacing w:after="0" w:line="360" w:lineRule="auto"/>
        <w:jc w:val="both"/>
        <w:rPr>
          <w:rFonts w:ascii="Arial" w:hAnsi="Arial" w:cs="Arial"/>
          <w:b/>
          <w:sz w:val="20"/>
          <w:szCs w:val="20"/>
          <w:lang w:eastAsia="en-GB"/>
        </w:rPr>
      </w:pPr>
      <w:r w:rsidRPr="001F380B">
        <w:rPr>
          <w:rFonts w:ascii="Arial" w:hAnsi="Arial" w:cs="Arial"/>
          <w:b/>
          <w:sz w:val="20"/>
          <w:szCs w:val="20"/>
          <w:lang w:eastAsia="en-GB"/>
        </w:rPr>
        <w:t xml:space="preserve"> </w:t>
      </w:r>
    </w:p>
    <w:p w14:paraId="67495441" w14:textId="77777777" w:rsidR="00E50415" w:rsidRPr="001F380B" w:rsidRDefault="00E50415" w:rsidP="002C0F6E">
      <w:pPr>
        <w:spacing w:after="0" w:line="360" w:lineRule="auto"/>
        <w:jc w:val="both"/>
        <w:rPr>
          <w:rFonts w:ascii="Arial" w:hAnsi="Arial" w:cs="Arial"/>
          <w:b/>
          <w:sz w:val="20"/>
          <w:szCs w:val="20"/>
          <w:lang w:eastAsia="en-GB"/>
        </w:rPr>
      </w:pPr>
    </w:p>
    <w:p w14:paraId="0332383B" w14:textId="77777777" w:rsidR="00E50415" w:rsidRPr="001F380B" w:rsidRDefault="00475721" w:rsidP="00D17277">
      <w:pPr>
        <w:spacing w:after="0" w:line="240" w:lineRule="auto"/>
        <w:rPr>
          <w:rFonts w:ascii="Arial" w:hAnsi="Arial" w:cs="Arial"/>
          <w:b/>
          <w:sz w:val="20"/>
          <w:szCs w:val="20"/>
          <w:lang w:eastAsia="en-GB"/>
        </w:rPr>
      </w:pPr>
      <w:r w:rsidRPr="001F380B">
        <w:rPr>
          <w:rFonts w:ascii="Arial" w:hAnsi="Arial" w:cs="Arial"/>
          <w:b/>
          <w:sz w:val="20"/>
          <w:szCs w:val="20"/>
          <w:lang w:eastAsia="en-GB"/>
        </w:rPr>
        <w:br/>
      </w:r>
      <w:r w:rsidRPr="001F380B">
        <w:rPr>
          <w:rFonts w:ascii="Arial" w:hAnsi="Arial" w:cs="Arial"/>
          <w:b/>
          <w:sz w:val="20"/>
          <w:szCs w:val="20"/>
          <w:lang w:eastAsia="en-GB"/>
        </w:rPr>
        <w:br/>
      </w:r>
      <w:r w:rsidRPr="001F380B">
        <w:rPr>
          <w:rFonts w:ascii="Arial" w:hAnsi="Arial" w:cs="Arial"/>
          <w:b/>
          <w:sz w:val="20"/>
          <w:szCs w:val="20"/>
          <w:lang w:eastAsia="en-GB"/>
        </w:rPr>
        <w:br/>
      </w:r>
    </w:p>
    <w:p w14:paraId="38A3D127" w14:textId="77777777" w:rsidR="00E50415" w:rsidRPr="001F380B" w:rsidRDefault="00475721" w:rsidP="002C0F6E">
      <w:pPr>
        <w:spacing w:after="0" w:line="360" w:lineRule="auto"/>
        <w:jc w:val="both"/>
        <w:rPr>
          <w:rFonts w:ascii="Arial" w:hAnsi="Arial" w:cs="Arial"/>
          <w:sz w:val="20"/>
          <w:szCs w:val="20"/>
          <w:lang w:eastAsia="en-GB"/>
        </w:rPr>
      </w:pPr>
      <w:r w:rsidRPr="001F380B">
        <w:rPr>
          <w:rFonts w:ascii="Arial" w:hAnsi="Arial" w:cs="Arial"/>
          <w:b/>
          <w:sz w:val="20"/>
          <w:szCs w:val="20"/>
          <w:lang w:eastAsia="en-GB"/>
        </w:rPr>
        <w:br w:type="page"/>
      </w:r>
      <w:r w:rsidR="00E50415" w:rsidRPr="001F380B">
        <w:rPr>
          <w:rFonts w:ascii="Arial" w:hAnsi="Arial" w:cs="Arial"/>
          <w:b/>
          <w:sz w:val="20"/>
          <w:szCs w:val="20"/>
          <w:lang w:eastAsia="en-GB"/>
        </w:rPr>
        <w:lastRenderedPageBreak/>
        <w:t>Conclusions</w:t>
      </w:r>
    </w:p>
    <w:p w14:paraId="7F9B94F7" w14:textId="72877A67"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On the whole the NCHDA data for congenital procedures was accurate, well-documented, good quality and was appropriately recorded in the Theatre and Cath Lab Management systems (Galaxy and Labyrinth) at GSTT.  </w:t>
      </w:r>
      <w:r w:rsidR="0091404B">
        <w:rPr>
          <w:rFonts w:ascii="Arial" w:hAnsi="Arial" w:cs="Arial"/>
          <w:sz w:val="20"/>
          <w:szCs w:val="20"/>
          <w:lang w:eastAsia="en-GB"/>
        </w:rPr>
        <w:t>T</w:t>
      </w:r>
      <w:r w:rsidR="005834CB">
        <w:rPr>
          <w:rFonts w:ascii="Arial" w:hAnsi="Arial" w:cs="Arial"/>
          <w:sz w:val="20"/>
          <w:szCs w:val="20"/>
          <w:lang w:eastAsia="en-GB"/>
        </w:rPr>
        <w:t xml:space="preserve">he Data Quality Indicator Score has </w:t>
      </w:r>
      <w:r w:rsidR="0091404B">
        <w:rPr>
          <w:rFonts w:ascii="Arial" w:hAnsi="Arial" w:cs="Arial"/>
          <w:sz w:val="20"/>
          <w:szCs w:val="20"/>
          <w:lang w:eastAsia="en-GB"/>
        </w:rPr>
        <w:t>increased to 99</w:t>
      </w:r>
      <w:r w:rsidR="00711869">
        <w:rPr>
          <w:rFonts w:ascii="Arial" w:hAnsi="Arial" w:cs="Arial"/>
          <w:sz w:val="20"/>
          <w:szCs w:val="20"/>
          <w:lang w:eastAsia="en-GB"/>
        </w:rPr>
        <w:t>%, which is excellent and</w:t>
      </w:r>
      <w:r w:rsidR="00E168B4">
        <w:rPr>
          <w:rFonts w:ascii="Arial" w:hAnsi="Arial" w:cs="Arial"/>
          <w:sz w:val="20"/>
          <w:szCs w:val="20"/>
          <w:lang w:eastAsia="en-GB"/>
        </w:rPr>
        <w:t xml:space="preserve"> </w:t>
      </w:r>
      <w:r w:rsidRPr="001F380B">
        <w:rPr>
          <w:rFonts w:ascii="Arial" w:hAnsi="Arial" w:cs="Arial"/>
          <w:sz w:val="20"/>
          <w:szCs w:val="20"/>
          <w:lang w:eastAsia="en-GB"/>
        </w:rPr>
        <w:t xml:space="preserve">demonstrates a </w:t>
      </w:r>
      <w:r w:rsidR="0091404B">
        <w:rPr>
          <w:rFonts w:ascii="Arial" w:hAnsi="Arial" w:cs="Arial"/>
          <w:sz w:val="20"/>
          <w:szCs w:val="20"/>
          <w:lang w:eastAsia="en-GB"/>
        </w:rPr>
        <w:t xml:space="preserve">continuing </w:t>
      </w:r>
      <w:r w:rsidRPr="001F380B">
        <w:rPr>
          <w:rFonts w:ascii="Arial" w:hAnsi="Arial" w:cs="Arial"/>
          <w:sz w:val="20"/>
          <w:szCs w:val="20"/>
          <w:lang w:eastAsia="en-GB"/>
        </w:rPr>
        <w:t xml:space="preserve">strong commitment to good quality verified clinical data. There appears to be a very robust culture of clinical audit embedded within the Trust.   The Validation Team would like again, to commend the efforts of both of the </w:t>
      </w:r>
      <w:r w:rsidR="00475721" w:rsidRPr="001F380B">
        <w:rPr>
          <w:rFonts w:ascii="Arial" w:hAnsi="Arial" w:cs="Arial"/>
          <w:sz w:val="20"/>
          <w:szCs w:val="20"/>
          <w:lang w:eastAsia="en-GB"/>
        </w:rPr>
        <w:t xml:space="preserve">CNSs and the ACHD </w:t>
      </w:r>
      <w:r w:rsidR="003B08B2">
        <w:rPr>
          <w:rFonts w:ascii="Arial" w:hAnsi="Arial" w:cs="Arial"/>
          <w:sz w:val="20"/>
          <w:szCs w:val="20"/>
          <w:lang w:eastAsia="en-GB"/>
        </w:rPr>
        <w:t xml:space="preserve">Team </w:t>
      </w:r>
      <w:r w:rsidRPr="001F380B">
        <w:rPr>
          <w:rFonts w:ascii="Arial" w:hAnsi="Arial" w:cs="Arial"/>
          <w:sz w:val="20"/>
          <w:szCs w:val="20"/>
          <w:lang w:eastAsia="en-GB"/>
        </w:rPr>
        <w:t>in maintaining this</w:t>
      </w:r>
      <w:r w:rsidR="00E168B4">
        <w:rPr>
          <w:rFonts w:ascii="Arial" w:hAnsi="Arial" w:cs="Arial"/>
          <w:sz w:val="20"/>
          <w:szCs w:val="20"/>
          <w:lang w:eastAsia="en-GB"/>
        </w:rPr>
        <w:t xml:space="preserve"> at time when there have been considerable technical challenges.</w:t>
      </w:r>
    </w:p>
    <w:p w14:paraId="0EAEC9BC" w14:textId="77777777" w:rsidR="00BE4E0B" w:rsidRPr="001F380B" w:rsidRDefault="00BE4E0B" w:rsidP="002C0F6E">
      <w:pPr>
        <w:spacing w:after="0" w:line="360" w:lineRule="auto"/>
        <w:jc w:val="both"/>
        <w:rPr>
          <w:rFonts w:ascii="Arial" w:hAnsi="Arial" w:cs="Arial"/>
          <w:sz w:val="20"/>
          <w:szCs w:val="20"/>
          <w:lang w:eastAsia="en-GB"/>
        </w:rPr>
      </w:pPr>
    </w:p>
    <w:p w14:paraId="627DEA77" w14:textId="77777777"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The Trust has developed </w:t>
      </w:r>
      <w:r w:rsidR="00E168B4">
        <w:rPr>
          <w:rFonts w:ascii="Arial" w:hAnsi="Arial" w:cs="Arial"/>
          <w:sz w:val="20"/>
          <w:szCs w:val="20"/>
          <w:lang w:eastAsia="en-GB"/>
        </w:rPr>
        <w:t xml:space="preserve">and regularly reviews </w:t>
      </w:r>
      <w:r w:rsidRPr="001F380B">
        <w:rPr>
          <w:rFonts w:ascii="Arial" w:hAnsi="Arial" w:cs="Arial"/>
          <w:sz w:val="20"/>
          <w:szCs w:val="20"/>
          <w:lang w:eastAsia="en-GB"/>
        </w:rPr>
        <w:t>SOPs to inform the congenital data collection which further underpins this registry.</w:t>
      </w:r>
    </w:p>
    <w:p w14:paraId="1398C7C7" w14:textId="77777777" w:rsidR="00E50415" w:rsidRPr="001F380B" w:rsidRDefault="00E50415" w:rsidP="002C0F6E">
      <w:pPr>
        <w:spacing w:after="0" w:line="360" w:lineRule="auto"/>
        <w:jc w:val="both"/>
        <w:rPr>
          <w:rFonts w:ascii="Arial" w:hAnsi="Arial" w:cs="Arial"/>
          <w:sz w:val="20"/>
          <w:szCs w:val="20"/>
          <w:lang w:eastAsia="en-GB"/>
        </w:rPr>
      </w:pPr>
    </w:p>
    <w:p w14:paraId="6734CA06" w14:textId="1402A09E" w:rsidR="00E50415" w:rsidRPr="001F380B" w:rsidRDefault="00E50415" w:rsidP="002C0F6E">
      <w:pPr>
        <w:spacing w:after="0" w:line="360" w:lineRule="auto"/>
        <w:jc w:val="both"/>
        <w:rPr>
          <w:rFonts w:ascii="Arial" w:hAnsi="Arial" w:cs="Arial"/>
          <w:sz w:val="20"/>
          <w:szCs w:val="20"/>
          <w:lang w:eastAsia="en-GB"/>
        </w:rPr>
      </w:pPr>
      <w:r w:rsidRPr="001F380B">
        <w:rPr>
          <w:rFonts w:ascii="Arial" w:hAnsi="Arial" w:cs="Arial"/>
          <w:sz w:val="20"/>
          <w:szCs w:val="20"/>
          <w:lang w:eastAsia="en-GB"/>
        </w:rPr>
        <w:t xml:space="preserve">As previously reported, the standard of data entry in the Galaxy Theatre Management System continues to improve on  previous years but is still variable on occasions with the operation performed not reconciling with the actual procedure booked or vice versa.  </w:t>
      </w:r>
      <w:r w:rsidR="003B08B2">
        <w:rPr>
          <w:rFonts w:ascii="Arial" w:hAnsi="Arial" w:cs="Arial"/>
          <w:sz w:val="20"/>
          <w:szCs w:val="20"/>
          <w:lang w:eastAsia="en-GB"/>
        </w:rPr>
        <w:t xml:space="preserve">Where there </w:t>
      </w:r>
      <w:proofErr w:type="gramStart"/>
      <w:r w:rsidR="003B08B2">
        <w:rPr>
          <w:rFonts w:ascii="Arial" w:hAnsi="Arial" w:cs="Arial"/>
          <w:sz w:val="20"/>
          <w:szCs w:val="20"/>
          <w:lang w:eastAsia="en-GB"/>
        </w:rPr>
        <w:t xml:space="preserve">are </w:t>
      </w:r>
      <w:r w:rsidRPr="001F380B">
        <w:rPr>
          <w:rFonts w:ascii="Arial" w:hAnsi="Arial" w:cs="Arial"/>
          <w:sz w:val="20"/>
          <w:szCs w:val="20"/>
          <w:lang w:eastAsia="en-GB"/>
        </w:rPr>
        <w:t xml:space="preserve"> ‘out</w:t>
      </w:r>
      <w:proofErr w:type="gramEnd"/>
      <w:r w:rsidRPr="001F380B">
        <w:rPr>
          <w:rFonts w:ascii="Arial" w:hAnsi="Arial" w:cs="Arial"/>
          <w:sz w:val="20"/>
          <w:szCs w:val="20"/>
          <w:lang w:eastAsia="en-GB"/>
        </w:rPr>
        <w:t xml:space="preserve"> of hours’ cath lab</w:t>
      </w:r>
      <w:r w:rsidR="003B08B2">
        <w:rPr>
          <w:rFonts w:ascii="Arial" w:hAnsi="Arial" w:cs="Arial"/>
          <w:sz w:val="20"/>
          <w:szCs w:val="20"/>
          <w:lang w:eastAsia="en-GB"/>
        </w:rPr>
        <w:t xml:space="preserve"> or operating theatre</w:t>
      </w:r>
      <w:r w:rsidRPr="001F380B">
        <w:rPr>
          <w:rFonts w:ascii="Arial" w:hAnsi="Arial" w:cs="Arial"/>
          <w:sz w:val="20"/>
          <w:szCs w:val="20"/>
          <w:lang w:eastAsia="en-GB"/>
        </w:rPr>
        <w:t xml:space="preserve"> procedures that do not get added to the Galaxy</w:t>
      </w:r>
      <w:r w:rsidR="00E050CC" w:rsidRPr="001F380B">
        <w:rPr>
          <w:rFonts w:ascii="Arial" w:hAnsi="Arial" w:cs="Arial"/>
          <w:sz w:val="20"/>
          <w:szCs w:val="20"/>
          <w:lang w:eastAsia="en-GB"/>
        </w:rPr>
        <w:t>/Labyrinth</w:t>
      </w:r>
      <w:r w:rsidR="003B08B2">
        <w:rPr>
          <w:rFonts w:ascii="Arial" w:hAnsi="Arial" w:cs="Arial"/>
          <w:sz w:val="20"/>
          <w:szCs w:val="20"/>
          <w:lang w:eastAsia="en-GB"/>
        </w:rPr>
        <w:t xml:space="preserve"> information systems, there is an established protocol to capture these promptly.</w:t>
      </w:r>
    </w:p>
    <w:p w14:paraId="6F3732E0" w14:textId="77777777" w:rsidR="00BE4E0B" w:rsidRPr="001F380B" w:rsidRDefault="00BE4E0B" w:rsidP="002C0F6E">
      <w:pPr>
        <w:spacing w:after="0" w:line="360" w:lineRule="auto"/>
        <w:jc w:val="both"/>
        <w:rPr>
          <w:rFonts w:ascii="Arial" w:hAnsi="Arial" w:cs="Arial"/>
          <w:sz w:val="20"/>
          <w:szCs w:val="20"/>
        </w:rPr>
      </w:pPr>
    </w:p>
    <w:p w14:paraId="33A7AE64" w14:textId="7B8FE714" w:rsidR="00E50415" w:rsidRPr="001F380B" w:rsidRDefault="00E50415" w:rsidP="002C0F6E">
      <w:pPr>
        <w:spacing w:after="0" w:line="360" w:lineRule="auto"/>
        <w:jc w:val="both"/>
        <w:rPr>
          <w:rFonts w:ascii="Arial" w:hAnsi="Arial" w:cs="Arial"/>
          <w:sz w:val="20"/>
          <w:szCs w:val="20"/>
        </w:rPr>
      </w:pPr>
      <w:r w:rsidRPr="001F380B">
        <w:rPr>
          <w:rFonts w:ascii="Arial" w:hAnsi="Arial" w:cs="Arial"/>
          <w:sz w:val="20"/>
          <w:szCs w:val="20"/>
          <w:lang w:eastAsia="en-GB"/>
        </w:rPr>
        <w:t>The Tru</w:t>
      </w:r>
      <w:bookmarkStart w:id="0" w:name="_GoBack"/>
      <w:bookmarkEnd w:id="0"/>
      <w:r w:rsidRPr="001F380B">
        <w:rPr>
          <w:rFonts w:ascii="Arial" w:hAnsi="Arial" w:cs="Arial"/>
          <w:sz w:val="20"/>
          <w:szCs w:val="20"/>
          <w:lang w:eastAsia="en-GB"/>
        </w:rPr>
        <w:t>st again reported to the validation tea</w:t>
      </w:r>
      <w:r w:rsidR="00904091">
        <w:rPr>
          <w:rFonts w:ascii="Arial" w:hAnsi="Arial" w:cs="Arial"/>
          <w:sz w:val="20"/>
          <w:szCs w:val="20"/>
          <w:lang w:eastAsia="en-GB"/>
        </w:rPr>
        <w:t xml:space="preserve">m </w:t>
      </w:r>
      <w:r w:rsidR="00BE4E0B" w:rsidRPr="001F380B">
        <w:rPr>
          <w:rFonts w:ascii="Arial" w:hAnsi="Arial" w:cs="Arial"/>
          <w:sz w:val="20"/>
          <w:szCs w:val="20"/>
          <w:lang w:eastAsia="en-GB"/>
        </w:rPr>
        <w:t>(as in 2015-1</w:t>
      </w:r>
      <w:r w:rsidR="0091404B">
        <w:rPr>
          <w:rFonts w:ascii="Arial" w:hAnsi="Arial" w:cs="Arial"/>
          <w:sz w:val="20"/>
          <w:szCs w:val="20"/>
          <w:lang w:eastAsia="en-GB"/>
        </w:rPr>
        <w:t>7</w:t>
      </w:r>
      <w:r w:rsidR="00BE4E0B" w:rsidRPr="001F380B">
        <w:rPr>
          <w:rFonts w:ascii="Arial" w:hAnsi="Arial" w:cs="Arial"/>
          <w:sz w:val="20"/>
          <w:szCs w:val="20"/>
          <w:lang w:eastAsia="en-GB"/>
        </w:rPr>
        <w:t xml:space="preserve"> site validations) </w:t>
      </w:r>
      <w:r w:rsidRPr="001F380B">
        <w:rPr>
          <w:rFonts w:ascii="Arial" w:hAnsi="Arial" w:cs="Arial"/>
          <w:sz w:val="20"/>
          <w:szCs w:val="20"/>
          <w:lang w:eastAsia="en-GB"/>
        </w:rPr>
        <w:t xml:space="preserve">that they have raised a considerable number of fault calls with the NCHDA Helpdesk, some of which are still to be resolved satisfactorily.  </w:t>
      </w:r>
    </w:p>
    <w:p w14:paraId="42DA0546" w14:textId="77777777" w:rsidR="008F1AD7" w:rsidRPr="001F380B" w:rsidRDefault="008F1AD7">
      <w:pPr>
        <w:spacing w:after="0" w:line="240" w:lineRule="auto"/>
        <w:rPr>
          <w:rFonts w:ascii="Arial" w:hAnsi="Arial" w:cs="Arial"/>
          <w:b/>
          <w:sz w:val="20"/>
          <w:szCs w:val="20"/>
          <w:lang w:eastAsia="en-GB"/>
        </w:rPr>
      </w:pPr>
      <w:r w:rsidRPr="001F380B">
        <w:rPr>
          <w:rFonts w:ascii="Arial" w:hAnsi="Arial" w:cs="Arial"/>
          <w:b/>
          <w:sz w:val="20"/>
          <w:szCs w:val="20"/>
          <w:lang w:eastAsia="en-GB"/>
        </w:rPr>
        <w:br w:type="page"/>
      </w:r>
    </w:p>
    <w:p w14:paraId="41092B31" w14:textId="77777777" w:rsidR="00E50415" w:rsidRPr="001F380B" w:rsidRDefault="00E50415" w:rsidP="005D0844">
      <w:pPr>
        <w:spacing w:after="0" w:line="240" w:lineRule="auto"/>
        <w:rPr>
          <w:rFonts w:ascii="Arial" w:hAnsi="Arial" w:cs="Arial"/>
          <w:i/>
          <w:sz w:val="20"/>
          <w:szCs w:val="20"/>
          <w:lang w:eastAsia="en-GB"/>
        </w:rPr>
      </w:pPr>
      <w:r w:rsidRPr="001F380B">
        <w:rPr>
          <w:rFonts w:ascii="Arial" w:hAnsi="Arial" w:cs="Arial"/>
          <w:b/>
          <w:sz w:val="20"/>
          <w:szCs w:val="20"/>
          <w:lang w:eastAsia="en-GB"/>
        </w:rPr>
        <w:lastRenderedPageBreak/>
        <w:t>Recommendations</w:t>
      </w:r>
    </w:p>
    <w:p w14:paraId="17CACBB3" w14:textId="1CF26D05" w:rsidR="00E50415" w:rsidRPr="001F380B" w:rsidRDefault="00E50415" w:rsidP="005D0844">
      <w:pPr>
        <w:pStyle w:val="ListParagraph"/>
        <w:numPr>
          <w:ilvl w:val="0"/>
          <w:numId w:val="35"/>
        </w:numPr>
        <w:spacing w:line="360" w:lineRule="auto"/>
        <w:jc w:val="both"/>
        <w:rPr>
          <w:rFonts w:ascii="Arial" w:hAnsi="Arial" w:cs="Arial"/>
          <w:sz w:val="20"/>
          <w:szCs w:val="20"/>
        </w:rPr>
      </w:pPr>
      <w:r w:rsidRPr="001F380B">
        <w:rPr>
          <w:rFonts w:ascii="Arial" w:hAnsi="Arial" w:cs="Arial"/>
          <w:sz w:val="20"/>
          <w:szCs w:val="20"/>
        </w:rPr>
        <w:t xml:space="preserve">It is recommended that any Standard Operating Protocols (SOP)  that support the congenital data collection, should </w:t>
      </w:r>
      <w:r w:rsidR="00D771F2">
        <w:rPr>
          <w:rFonts w:ascii="Arial" w:hAnsi="Arial" w:cs="Arial"/>
          <w:sz w:val="20"/>
          <w:szCs w:val="20"/>
        </w:rPr>
        <w:t xml:space="preserve">continue to </w:t>
      </w:r>
      <w:r w:rsidRPr="001F380B">
        <w:rPr>
          <w:rFonts w:ascii="Arial" w:hAnsi="Arial" w:cs="Arial"/>
          <w:sz w:val="20"/>
          <w:szCs w:val="20"/>
        </w:rPr>
        <w:t xml:space="preserve">be regularly reviewed to ensure that details are current and clear as to </w:t>
      </w:r>
      <w:r w:rsidRPr="001F380B">
        <w:rPr>
          <w:rFonts w:ascii="Arial" w:hAnsi="Arial" w:cs="Arial"/>
          <w:b/>
          <w:sz w:val="20"/>
          <w:szCs w:val="20"/>
          <w:u w:val="single"/>
        </w:rPr>
        <w:t>exactly who</w:t>
      </w:r>
      <w:r w:rsidRPr="001F380B">
        <w:rPr>
          <w:rFonts w:ascii="Arial" w:hAnsi="Arial" w:cs="Arial"/>
          <w:sz w:val="20"/>
          <w:szCs w:val="20"/>
        </w:rPr>
        <w:t xml:space="preserve"> is responsible for;</w:t>
      </w:r>
    </w:p>
    <w:p w14:paraId="305024DB" w14:textId="77777777" w:rsidR="00E50415" w:rsidRPr="001F380B" w:rsidRDefault="00E50415" w:rsidP="005D0844">
      <w:pPr>
        <w:numPr>
          <w:ilvl w:val="1"/>
          <w:numId w:val="35"/>
        </w:numPr>
        <w:spacing w:line="360" w:lineRule="auto"/>
        <w:contextualSpacing/>
        <w:jc w:val="both"/>
        <w:rPr>
          <w:rFonts w:ascii="Arial" w:hAnsi="Arial" w:cs="Arial"/>
          <w:sz w:val="20"/>
          <w:szCs w:val="20"/>
        </w:rPr>
      </w:pPr>
      <w:r w:rsidRPr="001F380B">
        <w:rPr>
          <w:rFonts w:ascii="Arial" w:hAnsi="Arial" w:cs="Arial"/>
          <w:sz w:val="20"/>
          <w:szCs w:val="20"/>
        </w:rPr>
        <w:t>Input of the data for each procedure and at which point of the service delivery</w:t>
      </w:r>
    </w:p>
    <w:p w14:paraId="0DA2C16D" w14:textId="77777777" w:rsidR="00E50415" w:rsidRPr="001F380B" w:rsidRDefault="00E50415" w:rsidP="005D0844">
      <w:pPr>
        <w:numPr>
          <w:ilvl w:val="1"/>
          <w:numId w:val="35"/>
        </w:numPr>
        <w:spacing w:line="360" w:lineRule="auto"/>
        <w:contextualSpacing/>
        <w:jc w:val="both"/>
        <w:rPr>
          <w:rFonts w:ascii="Arial" w:hAnsi="Arial" w:cs="Arial"/>
          <w:sz w:val="20"/>
          <w:szCs w:val="20"/>
        </w:rPr>
      </w:pPr>
      <w:r w:rsidRPr="001F380B">
        <w:rPr>
          <w:rFonts w:ascii="Arial" w:hAnsi="Arial" w:cs="Arial"/>
          <w:sz w:val="20"/>
          <w:szCs w:val="20"/>
        </w:rPr>
        <w:t>Validity checking and completeness and the time intervals for feedback to responsible clinicians on this with a clear time scale and line of responsibility for rectifying any omissions or errors in both surgery and cardiology disciplines</w:t>
      </w:r>
    </w:p>
    <w:p w14:paraId="37E31A3C" w14:textId="77777777" w:rsidR="00E50415" w:rsidRPr="001F380B" w:rsidRDefault="00E50415" w:rsidP="005D0844">
      <w:pPr>
        <w:numPr>
          <w:ilvl w:val="1"/>
          <w:numId w:val="35"/>
        </w:numPr>
        <w:spacing w:line="360" w:lineRule="auto"/>
        <w:contextualSpacing/>
        <w:jc w:val="both"/>
        <w:rPr>
          <w:rFonts w:ascii="Arial" w:hAnsi="Arial" w:cs="Arial"/>
          <w:sz w:val="20"/>
          <w:szCs w:val="20"/>
        </w:rPr>
      </w:pPr>
      <w:r w:rsidRPr="001F380B">
        <w:rPr>
          <w:rFonts w:ascii="Arial" w:hAnsi="Arial" w:cs="Arial"/>
          <w:sz w:val="20"/>
          <w:szCs w:val="20"/>
        </w:rPr>
        <w:t>Reverse validation of the data submitted to NCHDA against locally held ‘gold standard’ clinical information systems in conjunction with clinician colleagues.</w:t>
      </w:r>
    </w:p>
    <w:p w14:paraId="1E724D03" w14:textId="77777777" w:rsidR="00E50415" w:rsidRPr="001F380B" w:rsidRDefault="00E50415" w:rsidP="005D0844">
      <w:pPr>
        <w:numPr>
          <w:ilvl w:val="1"/>
          <w:numId w:val="35"/>
        </w:numPr>
        <w:spacing w:line="360" w:lineRule="auto"/>
        <w:contextualSpacing/>
        <w:jc w:val="both"/>
        <w:rPr>
          <w:rFonts w:ascii="Arial" w:hAnsi="Arial" w:cs="Arial"/>
          <w:sz w:val="20"/>
          <w:szCs w:val="20"/>
        </w:rPr>
      </w:pPr>
      <w:r w:rsidRPr="001F380B">
        <w:rPr>
          <w:rFonts w:ascii="Arial" w:hAnsi="Arial" w:cs="Arial"/>
          <w:sz w:val="20"/>
          <w:szCs w:val="20"/>
        </w:rPr>
        <w:t>Leading the local review (and how frequently and in which forum for both disciplines)</w:t>
      </w:r>
    </w:p>
    <w:p w14:paraId="22011E12" w14:textId="77777777" w:rsidR="00475721" w:rsidRPr="001F380B" w:rsidRDefault="00E50415" w:rsidP="005D0844">
      <w:pPr>
        <w:numPr>
          <w:ilvl w:val="1"/>
          <w:numId w:val="35"/>
        </w:numPr>
        <w:spacing w:line="360" w:lineRule="auto"/>
        <w:contextualSpacing/>
        <w:jc w:val="both"/>
        <w:rPr>
          <w:rFonts w:ascii="Arial" w:hAnsi="Arial" w:cs="Arial"/>
          <w:sz w:val="20"/>
          <w:szCs w:val="20"/>
        </w:rPr>
      </w:pPr>
      <w:r w:rsidRPr="001F380B">
        <w:rPr>
          <w:rFonts w:ascii="Arial" w:hAnsi="Arial" w:cs="Arial"/>
          <w:sz w:val="20"/>
          <w:szCs w:val="20"/>
        </w:rPr>
        <w:t>Making timely submissions (month</w:t>
      </w:r>
      <w:r w:rsidR="00475721" w:rsidRPr="001F380B">
        <w:rPr>
          <w:rFonts w:ascii="Arial" w:hAnsi="Arial" w:cs="Arial"/>
          <w:sz w:val="20"/>
          <w:szCs w:val="20"/>
        </w:rPr>
        <w:t xml:space="preserve">ly is recommended) </w:t>
      </w:r>
    </w:p>
    <w:p w14:paraId="1FEB51F0" w14:textId="43541C49" w:rsidR="00E50415" w:rsidRPr="001F380B" w:rsidRDefault="00DD47F3" w:rsidP="005D0844">
      <w:pPr>
        <w:numPr>
          <w:ilvl w:val="1"/>
          <w:numId w:val="35"/>
        </w:numPr>
        <w:spacing w:line="360" w:lineRule="auto"/>
        <w:contextualSpacing/>
        <w:jc w:val="both"/>
        <w:rPr>
          <w:rFonts w:ascii="Arial" w:hAnsi="Arial" w:cs="Arial"/>
          <w:sz w:val="20"/>
          <w:szCs w:val="20"/>
        </w:rPr>
      </w:pPr>
      <w:r>
        <w:rPr>
          <w:rFonts w:ascii="Arial" w:hAnsi="Arial" w:cs="Arial"/>
          <w:sz w:val="20"/>
          <w:szCs w:val="20"/>
        </w:rPr>
        <w:t xml:space="preserve">Ensuring, where possible </w:t>
      </w:r>
      <w:r w:rsidR="00E50415" w:rsidRPr="001F380B">
        <w:rPr>
          <w:rFonts w:ascii="Arial" w:hAnsi="Arial" w:cs="Arial"/>
          <w:sz w:val="20"/>
          <w:szCs w:val="20"/>
        </w:rPr>
        <w:t xml:space="preserve">all </w:t>
      </w:r>
      <w:proofErr w:type="gramStart"/>
      <w:r w:rsidR="00E50415" w:rsidRPr="001F380B">
        <w:rPr>
          <w:rFonts w:ascii="Arial" w:hAnsi="Arial" w:cs="Arial"/>
          <w:sz w:val="20"/>
          <w:szCs w:val="20"/>
        </w:rPr>
        <w:t>manufacturers</w:t>
      </w:r>
      <w:proofErr w:type="gramEnd"/>
      <w:r w:rsidR="00E50415" w:rsidRPr="001F380B">
        <w:rPr>
          <w:rFonts w:ascii="Arial" w:hAnsi="Arial" w:cs="Arial"/>
          <w:sz w:val="20"/>
          <w:szCs w:val="20"/>
        </w:rPr>
        <w:t xml:space="preserve"> names, model and serial numbers are submitted for all implantable devices and valves.</w:t>
      </w:r>
    </w:p>
    <w:p w14:paraId="21B31CE9" w14:textId="77777777" w:rsidR="00E50415" w:rsidRPr="001F380B" w:rsidRDefault="00E50415" w:rsidP="005D0844">
      <w:pPr>
        <w:numPr>
          <w:ilvl w:val="1"/>
          <w:numId w:val="35"/>
        </w:numPr>
        <w:spacing w:line="360" w:lineRule="auto"/>
        <w:contextualSpacing/>
        <w:jc w:val="both"/>
        <w:rPr>
          <w:rFonts w:ascii="Arial" w:hAnsi="Arial" w:cs="Arial"/>
          <w:sz w:val="20"/>
          <w:szCs w:val="20"/>
        </w:rPr>
      </w:pPr>
      <w:r w:rsidRPr="001F380B">
        <w:rPr>
          <w:rFonts w:ascii="Arial" w:hAnsi="Arial" w:cs="Arial"/>
          <w:sz w:val="20"/>
          <w:szCs w:val="20"/>
        </w:rPr>
        <w:t>It is recommended that all staff connected with NCHDA audit should observe at least one other site validation per year.</w:t>
      </w:r>
    </w:p>
    <w:p w14:paraId="6F68DD60" w14:textId="77777777" w:rsidR="00E50415" w:rsidRPr="001F380B" w:rsidRDefault="00E50415" w:rsidP="005D0844">
      <w:pPr>
        <w:numPr>
          <w:ilvl w:val="1"/>
          <w:numId w:val="35"/>
        </w:numPr>
        <w:spacing w:line="360" w:lineRule="auto"/>
        <w:contextualSpacing/>
        <w:jc w:val="both"/>
        <w:rPr>
          <w:rFonts w:ascii="Arial" w:hAnsi="Arial" w:cs="Arial"/>
          <w:sz w:val="20"/>
          <w:szCs w:val="20"/>
        </w:rPr>
      </w:pPr>
      <w:r w:rsidRPr="001F380B">
        <w:rPr>
          <w:rFonts w:ascii="Arial" w:hAnsi="Arial" w:cs="Arial"/>
          <w:sz w:val="20"/>
          <w:szCs w:val="20"/>
        </w:rPr>
        <w:t>Reviewing/Updating the SOP at timely intervals</w:t>
      </w:r>
    </w:p>
    <w:p w14:paraId="49257030" w14:textId="77777777" w:rsidR="00E50415" w:rsidRPr="001F380B" w:rsidRDefault="00E50415" w:rsidP="005D0844">
      <w:pPr>
        <w:numPr>
          <w:ilvl w:val="0"/>
          <w:numId w:val="35"/>
        </w:numPr>
        <w:spacing w:after="0" w:line="360" w:lineRule="auto"/>
        <w:jc w:val="both"/>
        <w:rPr>
          <w:rFonts w:ascii="Arial" w:hAnsi="Arial" w:cs="Arial"/>
          <w:sz w:val="20"/>
          <w:szCs w:val="20"/>
        </w:rPr>
      </w:pPr>
      <w:r w:rsidRPr="001F380B">
        <w:rPr>
          <w:rFonts w:ascii="Arial" w:hAnsi="Arial" w:cs="Arial"/>
          <w:sz w:val="20"/>
          <w:szCs w:val="20"/>
        </w:rPr>
        <w:t>It is recommended that Senior Trainees should be encouraged to volunteer to assist with validation visits to other centres.</w:t>
      </w:r>
    </w:p>
    <w:p w14:paraId="3C4DCA30" w14:textId="77777777" w:rsidR="00E50415" w:rsidRPr="001F380B" w:rsidRDefault="00E50415" w:rsidP="005D0844">
      <w:pPr>
        <w:pStyle w:val="ListParagraph"/>
        <w:spacing w:line="360" w:lineRule="auto"/>
        <w:ind w:left="1140"/>
        <w:jc w:val="both"/>
        <w:rPr>
          <w:rFonts w:ascii="Arial" w:hAnsi="Arial" w:cs="Arial"/>
          <w:sz w:val="20"/>
          <w:szCs w:val="20"/>
        </w:rPr>
      </w:pPr>
    </w:p>
    <w:p w14:paraId="0F526ABB" w14:textId="77777777" w:rsidR="00E50415" w:rsidRPr="001F380B" w:rsidRDefault="00E50415" w:rsidP="002C0F6E">
      <w:pPr>
        <w:spacing w:after="0" w:line="360" w:lineRule="auto"/>
        <w:jc w:val="both"/>
        <w:rPr>
          <w:rFonts w:ascii="Arial" w:hAnsi="Arial" w:cs="Arial"/>
          <w:sz w:val="20"/>
          <w:szCs w:val="20"/>
          <w:lang w:eastAsia="en-GB"/>
        </w:rPr>
      </w:pPr>
    </w:p>
    <w:p w14:paraId="67D552DC" w14:textId="77777777" w:rsidR="00E50415" w:rsidRPr="001F380B" w:rsidRDefault="00E50415" w:rsidP="002C0F6E">
      <w:pPr>
        <w:spacing w:after="0" w:line="360" w:lineRule="auto"/>
        <w:jc w:val="both"/>
        <w:rPr>
          <w:rFonts w:ascii="Arial" w:hAnsi="Arial" w:cs="Arial"/>
          <w:b/>
          <w:sz w:val="20"/>
          <w:szCs w:val="20"/>
          <w:lang w:eastAsia="en-GB"/>
        </w:rPr>
      </w:pPr>
    </w:p>
    <w:p w14:paraId="7DD8B455" w14:textId="77777777" w:rsidR="00E50415" w:rsidRPr="001F380B" w:rsidRDefault="00E50415" w:rsidP="002C0F6E">
      <w:pPr>
        <w:spacing w:after="0" w:line="360" w:lineRule="auto"/>
        <w:jc w:val="both"/>
        <w:rPr>
          <w:rFonts w:ascii="Arial" w:hAnsi="Arial" w:cs="Arial"/>
          <w:sz w:val="20"/>
          <w:szCs w:val="20"/>
          <w:lang w:eastAsia="en-GB"/>
        </w:rPr>
      </w:pPr>
    </w:p>
    <w:p w14:paraId="7D8B2F17" w14:textId="77777777" w:rsidR="00E50415" w:rsidRPr="001F380B" w:rsidRDefault="00E50415" w:rsidP="002C0F6E">
      <w:pPr>
        <w:spacing w:after="0" w:line="240" w:lineRule="auto"/>
        <w:rPr>
          <w:rFonts w:ascii="Arial" w:hAnsi="Arial" w:cs="Arial"/>
          <w:sz w:val="20"/>
          <w:szCs w:val="20"/>
          <w:lang w:eastAsia="en-GB"/>
        </w:rPr>
      </w:pPr>
    </w:p>
    <w:p w14:paraId="5F9A7C44" w14:textId="77777777" w:rsidR="00E50415" w:rsidRPr="001F380B" w:rsidRDefault="00E50415" w:rsidP="002C0F6E">
      <w:pPr>
        <w:spacing w:after="0" w:line="240" w:lineRule="auto"/>
        <w:rPr>
          <w:rFonts w:ascii="Arial" w:hAnsi="Arial" w:cs="Arial"/>
          <w:sz w:val="20"/>
          <w:szCs w:val="20"/>
          <w:lang w:eastAsia="en-GB"/>
        </w:rPr>
      </w:pPr>
    </w:p>
    <w:p w14:paraId="449E20BC" w14:textId="77777777" w:rsidR="00E50415" w:rsidRPr="001F380B" w:rsidRDefault="00E50415" w:rsidP="002C0F6E">
      <w:pPr>
        <w:spacing w:after="0" w:line="240" w:lineRule="auto"/>
        <w:rPr>
          <w:rFonts w:ascii="Arial" w:hAnsi="Arial" w:cs="Arial"/>
          <w:sz w:val="20"/>
          <w:szCs w:val="20"/>
          <w:lang w:eastAsia="en-GB"/>
        </w:rPr>
      </w:pPr>
    </w:p>
    <w:p w14:paraId="015A9295" w14:textId="77777777" w:rsidR="00E50415" w:rsidRPr="001F380B" w:rsidRDefault="00E50415" w:rsidP="002C0F6E">
      <w:pPr>
        <w:spacing w:after="0" w:line="240" w:lineRule="auto"/>
        <w:rPr>
          <w:rFonts w:ascii="Arial" w:hAnsi="Arial" w:cs="Arial"/>
          <w:sz w:val="20"/>
          <w:szCs w:val="20"/>
          <w:lang w:eastAsia="en-GB"/>
        </w:rPr>
      </w:pPr>
    </w:p>
    <w:p w14:paraId="0AB62025" w14:textId="77777777" w:rsidR="00E50415" w:rsidRPr="001F380B" w:rsidRDefault="00E50415" w:rsidP="002C0F6E">
      <w:pPr>
        <w:spacing w:after="0" w:line="240" w:lineRule="auto"/>
        <w:rPr>
          <w:rFonts w:ascii="Arial" w:hAnsi="Arial" w:cs="Arial"/>
          <w:sz w:val="20"/>
          <w:szCs w:val="20"/>
          <w:lang w:eastAsia="en-GB"/>
        </w:rPr>
      </w:pPr>
    </w:p>
    <w:p w14:paraId="07FBDFE5" w14:textId="77777777" w:rsidR="00E50415" w:rsidRPr="001F380B" w:rsidRDefault="00E50415" w:rsidP="002C0F6E">
      <w:pPr>
        <w:spacing w:after="0" w:line="240" w:lineRule="auto"/>
        <w:rPr>
          <w:rFonts w:ascii="Arial" w:hAnsi="Arial" w:cs="Arial"/>
          <w:sz w:val="20"/>
          <w:szCs w:val="20"/>
          <w:lang w:eastAsia="en-GB"/>
        </w:rPr>
      </w:pPr>
    </w:p>
    <w:p w14:paraId="64C918DC" w14:textId="77777777" w:rsidR="00E50415" w:rsidRPr="001F380B" w:rsidRDefault="00E50415" w:rsidP="002C0F6E">
      <w:pPr>
        <w:spacing w:after="0" w:line="240" w:lineRule="auto"/>
        <w:rPr>
          <w:rFonts w:ascii="Arial" w:hAnsi="Arial" w:cs="Arial"/>
          <w:sz w:val="20"/>
          <w:szCs w:val="20"/>
          <w:lang w:eastAsia="en-GB"/>
        </w:rPr>
      </w:pPr>
    </w:p>
    <w:p w14:paraId="11CBAF1E" w14:textId="77777777" w:rsidR="00E50415" w:rsidRPr="001F380B" w:rsidRDefault="00E50415" w:rsidP="002C0F6E">
      <w:pPr>
        <w:spacing w:after="0" w:line="240" w:lineRule="auto"/>
        <w:rPr>
          <w:rFonts w:ascii="Arial" w:hAnsi="Arial" w:cs="Arial"/>
          <w:sz w:val="20"/>
          <w:szCs w:val="20"/>
          <w:lang w:eastAsia="en-GB"/>
        </w:rPr>
      </w:pPr>
    </w:p>
    <w:p w14:paraId="4E09BF01" w14:textId="77777777" w:rsidR="00E50415" w:rsidRPr="001F380B" w:rsidRDefault="00E50415" w:rsidP="002C0F6E">
      <w:pPr>
        <w:spacing w:after="0" w:line="240" w:lineRule="auto"/>
        <w:rPr>
          <w:rFonts w:ascii="Arial" w:hAnsi="Arial" w:cs="Arial"/>
          <w:sz w:val="20"/>
          <w:szCs w:val="20"/>
          <w:lang w:eastAsia="en-GB"/>
        </w:rPr>
      </w:pPr>
    </w:p>
    <w:p w14:paraId="66F1708A" w14:textId="77777777" w:rsidR="00E50415" w:rsidRPr="001F380B" w:rsidRDefault="00E50415">
      <w:pPr>
        <w:rPr>
          <w:rFonts w:ascii="Arial" w:hAnsi="Arial" w:cs="Arial"/>
          <w:sz w:val="20"/>
          <w:szCs w:val="20"/>
        </w:rPr>
      </w:pPr>
    </w:p>
    <w:sectPr w:rsidR="00E50415" w:rsidRPr="001F380B" w:rsidSect="00EC74AD">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773C8B" w15:done="0"/>
  <w15:commentEx w15:paraId="145A753E" w15:done="0"/>
  <w15:commentEx w15:paraId="6D508FB5" w15:done="0"/>
  <w15:commentEx w15:paraId="46A5F7D5" w15:done="0"/>
  <w15:commentEx w15:paraId="68218191" w15:done="0"/>
  <w15:commentEx w15:paraId="687473B0" w15:done="0"/>
  <w15:commentEx w15:paraId="568702E0" w15:done="0"/>
  <w15:commentEx w15:paraId="14862059" w15:done="0"/>
  <w15:commentEx w15:paraId="7893A90E" w15:done="0"/>
  <w15:commentEx w15:paraId="53C97D2A" w15:done="0"/>
  <w15:commentEx w15:paraId="73D3907E" w15:done="0"/>
  <w15:commentEx w15:paraId="165B229E" w15:done="0"/>
  <w15:commentEx w15:paraId="147D5052" w15:done="0"/>
  <w15:commentEx w15:paraId="267F1FB3" w15:done="0"/>
  <w15:commentEx w15:paraId="177BE1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28D3A" w14:textId="77777777" w:rsidR="00D1628D" w:rsidRDefault="00D1628D" w:rsidP="002572BB">
      <w:pPr>
        <w:spacing w:after="0" w:line="240" w:lineRule="auto"/>
      </w:pPr>
      <w:r>
        <w:separator/>
      </w:r>
    </w:p>
  </w:endnote>
  <w:endnote w:type="continuationSeparator" w:id="0">
    <w:p w14:paraId="457F416A" w14:textId="77777777" w:rsidR="00D1628D" w:rsidRDefault="00D1628D" w:rsidP="002572BB">
      <w:pPr>
        <w:spacing w:after="0" w:line="240" w:lineRule="auto"/>
      </w:pPr>
      <w:r>
        <w:continuationSeparator/>
      </w:r>
    </w:p>
  </w:endnote>
  <w:endnote w:type="continuationNotice" w:id="1">
    <w:p w14:paraId="399BF10D" w14:textId="77777777" w:rsidR="00D1628D" w:rsidRDefault="00D16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972C" w14:textId="77777777" w:rsidR="00DD47F3" w:rsidRDefault="00DD4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3F806" w14:textId="77777777" w:rsidR="007B596D" w:rsidRDefault="007B596D" w:rsidP="001D3CEF">
    <w:pPr>
      <w:pStyle w:val="Footer"/>
      <w:rPr>
        <w:sz w:val="20"/>
      </w:rPr>
    </w:pPr>
  </w:p>
  <w:p w14:paraId="56FEA943" w14:textId="24605810" w:rsidR="007B596D" w:rsidRDefault="007B596D">
    <w:pPr>
      <w:pStyle w:val="Footer"/>
      <w:rPr>
        <w:rFonts w:ascii="Times New Roman" w:hAnsi="Times New Roman"/>
        <w:noProof/>
        <w:sz w:val="16"/>
        <w:szCs w:val="16"/>
      </w:rPr>
    </w:pPr>
    <w:r>
      <w:rPr>
        <w:rFonts w:ascii="Times New Roman" w:hAnsi="Times New Roman"/>
        <w:noProof/>
        <w:sz w:val="16"/>
        <w:szCs w:val="16"/>
      </w:rPr>
      <w:t>GSTT Cong Procs Report 2018</w:t>
    </w:r>
    <w:r>
      <w:rPr>
        <w:rFonts w:ascii="Times New Roman" w:hAnsi="Times New Roman"/>
        <w:noProof/>
        <w:sz w:val="16"/>
        <w:szCs w:val="16"/>
      </w:rPr>
      <w:tab/>
      <w:t>10</w:t>
    </w:r>
  </w:p>
  <w:p w14:paraId="02B05A31" w14:textId="77777777" w:rsidR="007B596D" w:rsidRDefault="007B596D">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3DEE" w14:textId="77777777" w:rsidR="00DD47F3" w:rsidRDefault="00DD4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D19CB" w14:textId="77777777" w:rsidR="00D1628D" w:rsidRDefault="00D1628D" w:rsidP="002572BB">
      <w:pPr>
        <w:spacing w:after="0" w:line="240" w:lineRule="auto"/>
      </w:pPr>
      <w:r>
        <w:separator/>
      </w:r>
    </w:p>
  </w:footnote>
  <w:footnote w:type="continuationSeparator" w:id="0">
    <w:p w14:paraId="32FE2CE4" w14:textId="77777777" w:rsidR="00D1628D" w:rsidRDefault="00D1628D" w:rsidP="002572BB">
      <w:pPr>
        <w:spacing w:after="0" w:line="240" w:lineRule="auto"/>
      </w:pPr>
      <w:r>
        <w:continuationSeparator/>
      </w:r>
    </w:p>
  </w:footnote>
  <w:footnote w:type="continuationNotice" w:id="1">
    <w:p w14:paraId="7A388DC8" w14:textId="77777777" w:rsidR="00D1628D" w:rsidRDefault="00D162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5D310" w14:textId="77777777" w:rsidR="007B596D" w:rsidRDefault="00D1628D">
    <w:pPr>
      <w:pStyle w:val="Header"/>
    </w:pPr>
    <w:r>
      <w:rPr>
        <w:noProof/>
      </w:rPr>
      <w:pict w14:anchorId="2CAFC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182285" o:spid="_x0000_s2054"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E28E" w14:textId="77777777" w:rsidR="007B596D" w:rsidRDefault="00D1628D" w:rsidP="0050776B">
    <w:pPr>
      <w:pStyle w:val="Header"/>
      <w:jc w:val="right"/>
      <w:rPr>
        <w:noProof/>
        <w:lang w:eastAsia="en-GB"/>
      </w:rPr>
    </w:pPr>
    <w:r>
      <w:rPr>
        <w:noProof/>
      </w:rPr>
      <w:pict w14:anchorId="6F503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182286" o:spid="_x0000_s2055" type="#_x0000_t136" style="position:absolute;left:0;text-align:left;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7B596D">
      <w:rPr>
        <w:noProof/>
        <w:lang w:eastAsia="en-GB"/>
      </w:rPr>
      <w:drawing>
        <wp:inline distT="0" distB="0" distL="0" distR="0" wp14:anchorId="7336744D" wp14:editId="0B189740">
          <wp:extent cx="1057275" cy="559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683" cy="562597"/>
                  </a:xfrm>
                  <a:prstGeom prst="rect">
                    <a:avLst/>
                  </a:prstGeom>
                  <a:noFill/>
                  <a:ln>
                    <a:noFill/>
                  </a:ln>
                </pic:spPr>
              </pic:pic>
            </a:graphicData>
          </a:graphic>
        </wp:inline>
      </w:drawing>
    </w:r>
  </w:p>
  <w:p w14:paraId="7D0D04F3" w14:textId="77777777" w:rsidR="007B596D" w:rsidRPr="009A1797" w:rsidRDefault="007B596D" w:rsidP="0050776B">
    <w:pPr>
      <w:pStyle w:val="Header"/>
      <w:jc w:val="right"/>
      <w:rPr>
        <w:noProof/>
        <w:lang w:eastAsia="en-GB"/>
      </w:rPr>
    </w:pPr>
    <w:r>
      <w:rPr>
        <w:rFonts w:ascii="Times New Roman" w:hAnsi="Times New Roman"/>
        <w:sz w:val="16"/>
        <w:szCs w:val="16"/>
      </w:rPr>
      <w:t>GSTT London Cong Procs Report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DD2C" w14:textId="77777777" w:rsidR="007B596D" w:rsidRDefault="00D1628D">
    <w:pPr>
      <w:pStyle w:val="Header"/>
    </w:pPr>
    <w:r>
      <w:rPr>
        <w:noProof/>
      </w:rPr>
      <w:pict w14:anchorId="496F2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182284" o:spid="_x0000_s2053" type="#_x0000_t136" style="position:absolute;margin-left:0;margin-top:0;width:424.65pt;height:254.7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D66"/>
    <w:multiLevelType w:val="hybridMultilevel"/>
    <w:tmpl w:val="3216DDDE"/>
    <w:lvl w:ilvl="0" w:tplc="0809000F">
      <w:start w:val="1"/>
      <w:numFmt w:val="decimal"/>
      <w:lvlText w:val="%1."/>
      <w:lvlJc w:val="left"/>
      <w:pPr>
        <w:tabs>
          <w:tab w:val="num" w:pos="690"/>
        </w:tabs>
        <w:ind w:left="69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2556A2"/>
    <w:multiLevelType w:val="hybridMultilevel"/>
    <w:tmpl w:val="98B4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32812CD"/>
    <w:multiLevelType w:val="hybridMultilevel"/>
    <w:tmpl w:val="ECD0A02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B666FF"/>
    <w:multiLevelType w:val="hybridMultilevel"/>
    <w:tmpl w:val="073A79FC"/>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8F09B0"/>
    <w:multiLevelType w:val="hybridMultilevel"/>
    <w:tmpl w:val="B0949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7943902"/>
    <w:multiLevelType w:val="hybridMultilevel"/>
    <w:tmpl w:val="7FDA6E4E"/>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9D41F11"/>
    <w:multiLevelType w:val="hybridMultilevel"/>
    <w:tmpl w:val="EF845F2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91E0C"/>
    <w:multiLevelType w:val="hybridMultilevel"/>
    <w:tmpl w:val="EC7C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2F5EEA"/>
    <w:multiLevelType w:val="hybridMultilevel"/>
    <w:tmpl w:val="05947C9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259451E5"/>
    <w:multiLevelType w:val="hybridMultilevel"/>
    <w:tmpl w:val="F0429BA0"/>
    <w:lvl w:ilvl="0" w:tplc="08090001">
      <w:start w:val="1"/>
      <w:numFmt w:val="bullet"/>
      <w:lvlText w:val=""/>
      <w:lvlJc w:val="left"/>
      <w:pPr>
        <w:tabs>
          <w:tab w:val="num" w:pos="690"/>
        </w:tabs>
        <w:ind w:left="69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8B2669F"/>
    <w:multiLevelType w:val="hybridMultilevel"/>
    <w:tmpl w:val="4E22BF52"/>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99F66A1"/>
    <w:multiLevelType w:val="hybridMultilevel"/>
    <w:tmpl w:val="EBAEFEA0"/>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2A63624A"/>
    <w:multiLevelType w:val="hybridMultilevel"/>
    <w:tmpl w:val="EF58C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C36449E"/>
    <w:multiLevelType w:val="hybridMultilevel"/>
    <w:tmpl w:val="4CFA94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2D8F1452"/>
    <w:multiLevelType w:val="hybridMultilevel"/>
    <w:tmpl w:val="62C4525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
    <w:nsid w:val="31B107D6"/>
    <w:multiLevelType w:val="hybridMultilevel"/>
    <w:tmpl w:val="ABB82A6E"/>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7E7623B"/>
    <w:multiLevelType w:val="hybridMultilevel"/>
    <w:tmpl w:val="7E089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BFE49B5"/>
    <w:multiLevelType w:val="hybridMultilevel"/>
    <w:tmpl w:val="B7C0EBF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DB460B7"/>
    <w:multiLevelType w:val="hybridMultilevel"/>
    <w:tmpl w:val="4816028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DEF4BCF"/>
    <w:multiLevelType w:val="hybridMultilevel"/>
    <w:tmpl w:val="13A64C0E"/>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3E7E37C4"/>
    <w:multiLevelType w:val="hybridMultilevel"/>
    <w:tmpl w:val="F73EBEB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40C33569"/>
    <w:multiLevelType w:val="hybridMultilevel"/>
    <w:tmpl w:val="FC30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9515F5"/>
    <w:multiLevelType w:val="hybridMultilevel"/>
    <w:tmpl w:val="3912F63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nsid w:val="4A805925"/>
    <w:multiLevelType w:val="hybridMultilevel"/>
    <w:tmpl w:val="530A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4825C2"/>
    <w:multiLevelType w:val="hybridMultilevel"/>
    <w:tmpl w:val="6AA8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D46D45"/>
    <w:multiLevelType w:val="hybridMultilevel"/>
    <w:tmpl w:val="934C5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2960A7E"/>
    <w:multiLevelType w:val="hybridMultilevel"/>
    <w:tmpl w:val="82A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513BEE"/>
    <w:multiLevelType w:val="hybridMultilevel"/>
    <w:tmpl w:val="B2AE5A08"/>
    <w:lvl w:ilvl="0" w:tplc="0809000F">
      <w:start w:val="1"/>
      <w:numFmt w:val="decimal"/>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71059F2"/>
    <w:multiLevelType w:val="hybridMultilevel"/>
    <w:tmpl w:val="D79CF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3921E1F"/>
    <w:multiLevelType w:val="hybridMultilevel"/>
    <w:tmpl w:val="5F8E43A0"/>
    <w:lvl w:ilvl="0" w:tplc="0809000F">
      <w:start w:val="1"/>
      <w:numFmt w:val="decimal"/>
      <w:lvlText w:val="%1."/>
      <w:lvlJc w:val="left"/>
      <w:pPr>
        <w:ind w:left="502" w:hanging="360"/>
      </w:pPr>
      <w:rPr>
        <w:rFonts w:cs="Times New Roman"/>
      </w:rPr>
    </w:lvl>
    <w:lvl w:ilvl="1" w:tplc="08090019" w:tentative="1">
      <w:start w:val="1"/>
      <w:numFmt w:val="lowerLetter"/>
      <w:lvlText w:val="%2."/>
      <w:lvlJc w:val="left"/>
      <w:pPr>
        <w:ind w:left="1298" w:hanging="360"/>
      </w:pPr>
      <w:rPr>
        <w:rFonts w:cs="Times New Roman"/>
      </w:rPr>
    </w:lvl>
    <w:lvl w:ilvl="2" w:tplc="0809001B" w:tentative="1">
      <w:start w:val="1"/>
      <w:numFmt w:val="lowerRoman"/>
      <w:lvlText w:val="%3."/>
      <w:lvlJc w:val="right"/>
      <w:pPr>
        <w:ind w:left="2018" w:hanging="180"/>
      </w:pPr>
      <w:rPr>
        <w:rFonts w:cs="Times New Roman"/>
      </w:rPr>
    </w:lvl>
    <w:lvl w:ilvl="3" w:tplc="0809000F" w:tentative="1">
      <w:start w:val="1"/>
      <w:numFmt w:val="decimal"/>
      <w:lvlText w:val="%4."/>
      <w:lvlJc w:val="left"/>
      <w:pPr>
        <w:ind w:left="2738" w:hanging="360"/>
      </w:pPr>
      <w:rPr>
        <w:rFonts w:cs="Times New Roman"/>
      </w:rPr>
    </w:lvl>
    <w:lvl w:ilvl="4" w:tplc="08090019" w:tentative="1">
      <w:start w:val="1"/>
      <w:numFmt w:val="lowerLetter"/>
      <w:lvlText w:val="%5."/>
      <w:lvlJc w:val="left"/>
      <w:pPr>
        <w:ind w:left="3458" w:hanging="360"/>
      </w:pPr>
      <w:rPr>
        <w:rFonts w:cs="Times New Roman"/>
      </w:rPr>
    </w:lvl>
    <w:lvl w:ilvl="5" w:tplc="0809001B" w:tentative="1">
      <w:start w:val="1"/>
      <w:numFmt w:val="lowerRoman"/>
      <w:lvlText w:val="%6."/>
      <w:lvlJc w:val="right"/>
      <w:pPr>
        <w:ind w:left="4178" w:hanging="180"/>
      </w:pPr>
      <w:rPr>
        <w:rFonts w:cs="Times New Roman"/>
      </w:rPr>
    </w:lvl>
    <w:lvl w:ilvl="6" w:tplc="0809000F" w:tentative="1">
      <w:start w:val="1"/>
      <w:numFmt w:val="decimal"/>
      <w:lvlText w:val="%7."/>
      <w:lvlJc w:val="left"/>
      <w:pPr>
        <w:ind w:left="4898" w:hanging="360"/>
      </w:pPr>
      <w:rPr>
        <w:rFonts w:cs="Times New Roman"/>
      </w:rPr>
    </w:lvl>
    <w:lvl w:ilvl="7" w:tplc="08090019" w:tentative="1">
      <w:start w:val="1"/>
      <w:numFmt w:val="lowerLetter"/>
      <w:lvlText w:val="%8."/>
      <w:lvlJc w:val="left"/>
      <w:pPr>
        <w:ind w:left="5618" w:hanging="360"/>
      </w:pPr>
      <w:rPr>
        <w:rFonts w:cs="Times New Roman"/>
      </w:rPr>
    </w:lvl>
    <w:lvl w:ilvl="8" w:tplc="0809001B" w:tentative="1">
      <w:start w:val="1"/>
      <w:numFmt w:val="lowerRoman"/>
      <w:lvlText w:val="%9."/>
      <w:lvlJc w:val="right"/>
      <w:pPr>
        <w:ind w:left="6338" w:hanging="180"/>
      </w:pPr>
      <w:rPr>
        <w:rFonts w:cs="Times New Roman"/>
      </w:rPr>
    </w:lvl>
  </w:abstractNum>
  <w:abstractNum w:abstractNumId="30">
    <w:nsid w:val="664F2E19"/>
    <w:multiLevelType w:val="hybridMultilevel"/>
    <w:tmpl w:val="31A020D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AF16842"/>
    <w:multiLevelType w:val="hybridMultilevel"/>
    <w:tmpl w:val="300A61B4"/>
    <w:lvl w:ilvl="0" w:tplc="0809000F">
      <w:start w:val="1"/>
      <w:numFmt w:val="decimal"/>
      <w:lvlText w:val="%1."/>
      <w:lvlJc w:val="left"/>
      <w:pPr>
        <w:tabs>
          <w:tab w:val="num" w:pos="1140"/>
        </w:tabs>
        <w:ind w:left="1140" w:hanging="360"/>
      </w:pPr>
      <w:rPr>
        <w:rFonts w:cs="Times New Roman"/>
      </w:rPr>
    </w:lvl>
    <w:lvl w:ilvl="1" w:tplc="08090019">
      <w:start w:val="1"/>
      <w:numFmt w:val="lowerLetter"/>
      <w:lvlText w:val="%2."/>
      <w:lvlJc w:val="left"/>
      <w:pPr>
        <w:tabs>
          <w:tab w:val="num" w:pos="1860"/>
        </w:tabs>
        <w:ind w:left="1860" w:hanging="360"/>
      </w:pPr>
      <w:rPr>
        <w:rFonts w:cs="Times New Roman"/>
      </w:rPr>
    </w:lvl>
    <w:lvl w:ilvl="2" w:tplc="0809001B" w:tentative="1">
      <w:start w:val="1"/>
      <w:numFmt w:val="lowerRoman"/>
      <w:lvlText w:val="%3."/>
      <w:lvlJc w:val="right"/>
      <w:pPr>
        <w:tabs>
          <w:tab w:val="num" w:pos="2580"/>
        </w:tabs>
        <w:ind w:left="2580" w:hanging="180"/>
      </w:pPr>
      <w:rPr>
        <w:rFonts w:cs="Times New Roman"/>
      </w:rPr>
    </w:lvl>
    <w:lvl w:ilvl="3" w:tplc="0809000F" w:tentative="1">
      <w:start w:val="1"/>
      <w:numFmt w:val="decimal"/>
      <w:lvlText w:val="%4."/>
      <w:lvlJc w:val="left"/>
      <w:pPr>
        <w:tabs>
          <w:tab w:val="num" w:pos="3300"/>
        </w:tabs>
        <w:ind w:left="3300" w:hanging="360"/>
      </w:pPr>
      <w:rPr>
        <w:rFonts w:cs="Times New Roman"/>
      </w:rPr>
    </w:lvl>
    <w:lvl w:ilvl="4" w:tplc="08090019" w:tentative="1">
      <w:start w:val="1"/>
      <w:numFmt w:val="lowerLetter"/>
      <w:lvlText w:val="%5."/>
      <w:lvlJc w:val="left"/>
      <w:pPr>
        <w:tabs>
          <w:tab w:val="num" w:pos="4020"/>
        </w:tabs>
        <w:ind w:left="4020" w:hanging="360"/>
      </w:pPr>
      <w:rPr>
        <w:rFonts w:cs="Times New Roman"/>
      </w:rPr>
    </w:lvl>
    <w:lvl w:ilvl="5" w:tplc="0809001B" w:tentative="1">
      <w:start w:val="1"/>
      <w:numFmt w:val="lowerRoman"/>
      <w:lvlText w:val="%6."/>
      <w:lvlJc w:val="right"/>
      <w:pPr>
        <w:tabs>
          <w:tab w:val="num" w:pos="4740"/>
        </w:tabs>
        <w:ind w:left="4740" w:hanging="180"/>
      </w:pPr>
      <w:rPr>
        <w:rFonts w:cs="Times New Roman"/>
      </w:rPr>
    </w:lvl>
    <w:lvl w:ilvl="6" w:tplc="0809000F" w:tentative="1">
      <w:start w:val="1"/>
      <w:numFmt w:val="decimal"/>
      <w:lvlText w:val="%7."/>
      <w:lvlJc w:val="left"/>
      <w:pPr>
        <w:tabs>
          <w:tab w:val="num" w:pos="5460"/>
        </w:tabs>
        <w:ind w:left="5460" w:hanging="360"/>
      </w:pPr>
      <w:rPr>
        <w:rFonts w:cs="Times New Roman"/>
      </w:rPr>
    </w:lvl>
    <w:lvl w:ilvl="7" w:tplc="08090019" w:tentative="1">
      <w:start w:val="1"/>
      <w:numFmt w:val="lowerLetter"/>
      <w:lvlText w:val="%8."/>
      <w:lvlJc w:val="left"/>
      <w:pPr>
        <w:tabs>
          <w:tab w:val="num" w:pos="6180"/>
        </w:tabs>
        <w:ind w:left="6180" w:hanging="360"/>
      </w:pPr>
      <w:rPr>
        <w:rFonts w:cs="Times New Roman"/>
      </w:rPr>
    </w:lvl>
    <w:lvl w:ilvl="8" w:tplc="0809001B" w:tentative="1">
      <w:start w:val="1"/>
      <w:numFmt w:val="lowerRoman"/>
      <w:lvlText w:val="%9."/>
      <w:lvlJc w:val="right"/>
      <w:pPr>
        <w:tabs>
          <w:tab w:val="num" w:pos="6900"/>
        </w:tabs>
        <w:ind w:left="6900" w:hanging="180"/>
      </w:pPr>
      <w:rPr>
        <w:rFonts w:cs="Times New Roman"/>
      </w:rPr>
    </w:lvl>
  </w:abstractNum>
  <w:abstractNum w:abstractNumId="32">
    <w:nsid w:val="6B7C47C8"/>
    <w:multiLevelType w:val="hybridMultilevel"/>
    <w:tmpl w:val="0FFEEFF8"/>
    <w:lvl w:ilvl="0" w:tplc="644630B6">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702760D7"/>
    <w:multiLevelType w:val="hybridMultilevel"/>
    <w:tmpl w:val="056A2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4E70182"/>
    <w:multiLevelType w:val="hybridMultilevel"/>
    <w:tmpl w:val="BF2E014A"/>
    <w:lvl w:ilvl="0" w:tplc="0809000F">
      <w:start w:val="1"/>
      <w:numFmt w:val="decimal"/>
      <w:lvlText w:val="%1."/>
      <w:lvlJc w:val="left"/>
      <w:pPr>
        <w:ind w:left="644" w:hanging="360"/>
      </w:pPr>
      <w:rPr>
        <w:rFonts w:cs="Times New Roman"/>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5">
    <w:nsid w:val="789A7C70"/>
    <w:multiLevelType w:val="hybridMultilevel"/>
    <w:tmpl w:val="5A90C94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6">
    <w:nsid w:val="7E4323F6"/>
    <w:multiLevelType w:val="hybridMultilevel"/>
    <w:tmpl w:val="994C6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FEF4B20"/>
    <w:multiLevelType w:val="hybridMultilevel"/>
    <w:tmpl w:val="A98618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3"/>
  </w:num>
  <w:num w:numId="3">
    <w:abstractNumId w:val="9"/>
  </w:num>
  <w:num w:numId="4">
    <w:abstractNumId w:val="27"/>
  </w:num>
  <w:num w:numId="5">
    <w:abstractNumId w:val="0"/>
  </w:num>
  <w:num w:numId="6">
    <w:abstractNumId w:val="37"/>
  </w:num>
  <w:num w:numId="7">
    <w:abstractNumId w:val="11"/>
  </w:num>
  <w:num w:numId="8">
    <w:abstractNumId w:val="18"/>
  </w:num>
  <w:num w:numId="9">
    <w:abstractNumId w:val="26"/>
  </w:num>
  <w:num w:numId="10">
    <w:abstractNumId w:val="7"/>
  </w:num>
  <w:num w:numId="11">
    <w:abstractNumId w:val="23"/>
  </w:num>
  <w:num w:numId="12">
    <w:abstractNumId w:val="29"/>
  </w:num>
  <w:num w:numId="13">
    <w:abstractNumId w:val="2"/>
  </w:num>
  <w:num w:numId="14">
    <w:abstractNumId w:val="6"/>
  </w:num>
  <w:num w:numId="15">
    <w:abstractNumId w:val="3"/>
  </w:num>
  <w:num w:numId="16">
    <w:abstractNumId w:val="19"/>
  </w:num>
  <w:num w:numId="17">
    <w:abstractNumId w:val="12"/>
  </w:num>
  <w:num w:numId="18">
    <w:abstractNumId w:val="1"/>
  </w:num>
  <w:num w:numId="19">
    <w:abstractNumId w:val="8"/>
  </w:num>
  <w:num w:numId="20">
    <w:abstractNumId w:val="20"/>
  </w:num>
  <w:num w:numId="21">
    <w:abstractNumId w:val="34"/>
  </w:num>
  <w:num w:numId="22">
    <w:abstractNumId w:val="30"/>
  </w:num>
  <w:num w:numId="23">
    <w:abstractNumId w:val="4"/>
  </w:num>
  <w:num w:numId="24">
    <w:abstractNumId w:val="10"/>
  </w:num>
  <w:num w:numId="25">
    <w:abstractNumId w:val="12"/>
  </w:num>
  <w:num w:numId="26">
    <w:abstractNumId w:val="1"/>
  </w:num>
  <w:num w:numId="27">
    <w:abstractNumId w:val="17"/>
  </w:num>
  <w:num w:numId="28">
    <w:abstractNumId w:val="5"/>
  </w:num>
  <w:num w:numId="29">
    <w:abstractNumId w:val="32"/>
  </w:num>
  <w:num w:numId="30">
    <w:abstractNumId w:val="25"/>
  </w:num>
  <w:num w:numId="31">
    <w:abstractNumId w:val="15"/>
  </w:num>
  <w:num w:numId="32">
    <w:abstractNumId w:val="14"/>
  </w:num>
  <w:num w:numId="33">
    <w:abstractNumId w:val="1"/>
  </w:num>
  <w:num w:numId="34">
    <w:abstractNumId w:val="28"/>
  </w:num>
  <w:num w:numId="35">
    <w:abstractNumId w:val="31"/>
  </w:num>
  <w:num w:numId="36">
    <w:abstractNumId w:val="21"/>
  </w:num>
  <w:num w:numId="37">
    <w:abstractNumId w:val="16"/>
  </w:num>
  <w:num w:numId="38">
    <w:abstractNumId w:val="13"/>
  </w:num>
  <w:num w:numId="39">
    <w:abstractNumId w:val="35"/>
  </w:num>
  <w:num w:numId="40">
    <w:abstractNumId w:val="22"/>
  </w:num>
  <w:num w:numId="4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khani Rhian">
    <w15:presenceInfo w15:providerId="AD" w15:userId="S-1-5-21-54938807-603345021-1162870789-44172"/>
  </w15:person>
  <w15:person w15:author="Witter Thomas">
    <w15:presenceInfo w15:providerId="AD" w15:userId="S-1-5-21-54938807-603345021-1162870789-9085"/>
  </w15:person>
  <w15:person w15:author="thomas witter">
    <w15:presenceInfo w15:providerId="Windows Live" w15:userId="807b4bcc1646ca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1F"/>
    <w:rsid w:val="00002342"/>
    <w:rsid w:val="000027EC"/>
    <w:rsid w:val="000049A8"/>
    <w:rsid w:val="00007001"/>
    <w:rsid w:val="00011B7E"/>
    <w:rsid w:val="00013F91"/>
    <w:rsid w:val="0001793F"/>
    <w:rsid w:val="00021E3B"/>
    <w:rsid w:val="0003717F"/>
    <w:rsid w:val="00037723"/>
    <w:rsid w:val="00041761"/>
    <w:rsid w:val="00045ABF"/>
    <w:rsid w:val="00052219"/>
    <w:rsid w:val="00061A99"/>
    <w:rsid w:val="00073152"/>
    <w:rsid w:val="00076253"/>
    <w:rsid w:val="0007784B"/>
    <w:rsid w:val="000778F0"/>
    <w:rsid w:val="00080662"/>
    <w:rsid w:val="00081F1A"/>
    <w:rsid w:val="0008265E"/>
    <w:rsid w:val="00083A18"/>
    <w:rsid w:val="00087879"/>
    <w:rsid w:val="00087889"/>
    <w:rsid w:val="000918A7"/>
    <w:rsid w:val="00093916"/>
    <w:rsid w:val="000A6A2B"/>
    <w:rsid w:val="000A776C"/>
    <w:rsid w:val="000B08A8"/>
    <w:rsid w:val="000B36A4"/>
    <w:rsid w:val="000B575D"/>
    <w:rsid w:val="000C2811"/>
    <w:rsid w:val="000F48E7"/>
    <w:rsid w:val="00107596"/>
    <w:rsid w:val="001169FA"/>
    <w:rsid w:val="00117893"/>
    <w:rsid w:val="00132AA3"/>
    <w:rsid w:val="00133917"/>
    <w:rsid w:val="00142187"/>
    <w:rsid w:val="0014335F"/>
    <w:rsid w:val="001450E8"/>
    <w:rsid w:val="001461A7"/>
    <w:rsid w:val="00151117"/>
    <w:rsid w:val="00151C1B"/>
    <w:rsid w:val="00152F8D"/>
    <w:rsid w:val="00153DE8"/>
    <w:rsid w:val="0015407B"/>
    <w:rsid w:val="001624AF"/>
    <w:rsid w:val="00162853"/>
    <w:rsid w:val="001653C6"/>
    <w:rsid w:val="00174559"/>
    <w:rsid w:val="0018443F"/>
    <w:rsid w:val="00193FE1"/>
    <w:rsid w:val="00194501"/>
    <w:rsid w:val="001978EA"/>
    <w:rsid w:val="001A265D"/>
    <w:rsid w:val="001A4AF8"/>
    <w:rsid w:val="001A6B39"/>
    <w:rsid w:val="001B243F"/>
    <w:rsid w:val="001C5BF5"/>
    <w:rsid w:val="001D16A1"/>
    <w:rsid w:val="001D1873"/>
    <w:rsid w:val="001D3CEF"/>
    <w:rsid w:val="001D5B04"/>
    <w:rsid w:val="001D6EAC"/>
    <w:rsid w:val="001E0556"/>
    <w:rsid w:val="001E5649"/>
    <w:rsid w:val="001F0951"/>
    <w:rsid w:val="001F1288"/>
    <w:rsid w:val="001F380B"/>
    <w:rsid w:val="001F7EEA"/>
    <w:rsid w:val="00201F1C"/>
    <w:rsid w:val="00205033"/>
    <w:rsid w:val="00213ACF"/>
    <w:rsid w:val="00220AFE"/>
    <w:rsid w:val="00224A08"/>
    <w:rsid w:val="00227BCF"/>
    <w:rsid w:val="00230AB7"/>
    <w:rsid w:val="00235153"/>
    <w:rsid w:val="00256462"/>
    <w:rsid w:val="002572BB"/>
    <w:rsid w:val="00260DDC"/>
    <w:rsid w:val="00261D97"/>
    <w:rsid w:val="002743BA"/>
    <w:rsid w:val="00284517"/>
    <w:rsid w:val="00286F95"/>
    <w:rsid w:val="002A2643"/>
    <w:rsid w:val="002A4FF3"/>
    <w:rsid w:val="002A6166"/>
    <w:rsid w:val="002B7387"/>
    <w:rsid w:val="002C0F6E"/>
    <w:rsid w:val="002C21CF"/>
    <w:rsid w:val="002D2DBC"/>
    <w:rsid w:val="002E0FB6"/>
    <w:rsid w:val="002E26EB"/>
    <w:rsid w:val="002F0008"/>
    <w:rsid w:val="002F2339"/>
    <w:rsid w:val="002F306F"/>
    <w:rsid w:val="002F7C37"/>
    <w:rsid w:val="0030153C"/>
    <w:rsid w:val="003040A9"/>
    <w:rsid w:val="003062AE"/>
    <w:rsid w:val="00313406"/>
    <w:rsid w:val="00313463"/>
    <w:rsid w:val="003224BB"/>
    <w:rsid w:val="003337F8"/>
    <w:rsid w:val="00333B3C"/>
    <w:rsid w:val="00333BFD"/>
    <w:rsid w:val="0033714A"/>
    <w:rsid w:val="0033785A"/>
    <w:rsid w:val="0035137A"/>
    <w:rsid w:val="00360710"/>
    <w:rsid w:val="00362D7E"/>
    <w:rsid w:val="0037701A"/>
    <w:rsid w:val="00385669"/>
    <w:rsid w:val="00392C7D"/>
    <w:rsid w:val="00395297"/>
    <w:rsid w:val="00396C34"/>
    <w:rsid w:val="003B08B2"/>
    <w:rsid w:val="003B2D68"/>
    <w:rsid w:val="003B6D0E"/>
    <w:rsid w:val="003C11B3"/>
    <w:rsid w:val="003C4376"/>
    <w:rsid w:val="003C4858"/>
    <w:rsid w:val="003C6C6B"/>
    <w:rsid w:val="003D564A"/>
    <w:rsid w:val="003E543E"/>
    <w:rsid w:val="003F3F94"/>
    <w:rsid w:val="0040407F"/>
    <w:rsid w:val="00404BAA"/>
    <w:rsid w:val="004061A8"/>
    <w:rsid w:val="00414A62"/>
    <w:rsid w:val="004153D3"/>
    <w:rsid w:val="00445B44"/>
    <w:rsid w:val="00446EAB"/>
    <w:rsid w:val="004609AA"/>
    <w:rsid w:val="00470E1B"/>
    <w:rsid w:val="004748BB"/>
    <w:rsid w:val="00475721"/>
    <w:rsid w:val="00475B52"/>
    <w:rsid w:val="0048678D"/>
    <w:rsid w:val="00487137"/>
    <w:rsid w:val="004907DF"/>
    <w:rsid w:val="004910FB"/>
    <w:rsid w:val="00493D89"/>
    <w:rsid w:val="0049448E"/>
    <w:rsid w:val="004A2025"/>
    <w:rsid w:val="004A3E99"/>
    <w:rsid w:val="004A6F3B"/>
    <w:rsid w:val="004C02D3"/>
    <w:rsid w:val="004C0F12"/>
    <w:rsid w:val="004C781E"/>
    <w:rsid w:val="004D266D"/>
    <w:rsid w:val="004D3306"/>
    <w:rsid w:val="004E0ADD"/>
    <w:rsid w:val="004E18B3"/>
    <w:rsid w:val="004F56A5"/>
    <w:rsid w:val="0050057B"/>
    <w:rsid w:val="0050776B"/>
    <w:rsid w:val="00516D6C"/>
    <w:rsid w:val="005228D5"/>
    <w:rsid w:val="00535412"/>
    <w:rsid w:val="005429B6"/>
    <w:rsid w:val="00544A48"/>
    <w:rsid w:val="00545D2B"/>
    <w:rsid w:val="00545DBE"/>
    <w:rsid w:val="00571A45"/>
    <w:rsid w:val="005834CB"/>
    <w:rsid w:val="00590B03"/>
    <w:rsid w:val="005922AB"/>
    <w:rsid w:val="00594F38"/>
    <w:rsid w:val="00595234"/>
    <w:rsid w:val="005A19B3"/>
    <w:rsid w:val="005B4572"/>
    <w:rsid w:val="005B6A6C"/>
    <w:rsid w:val="005C1B93"/>
    <w:rsid w:val="005C35C4"/>
    <w:rsid w:val="005C4B4E"/>
    <w:rsid w:val="005C5198"/>
    <w:rsid w:val="005C6085"/>
    <w:rsid w:val="005C6CA0"/>
    <w:rsid w:val="005C7153"/>
    <w:rsid w:val="005D0844"/>
    <w:rsid w:val="005D273E"/>
    <w:rsid w:val="005D2758"/>
    <w:rsid w:val="005E0D2B"/>
    <w:rsid w:val="005E2367"/>
    <w:rsid w:val="005E6F7D"/>
    <w:rsid w:val="005F46EB"/>
    <w:rsid w:val="00601355"/>
    <w:rsid w:val="00603DBD"/>
    <w:rsid w:val="00617390"/>
    <w:rsid w:val="00622584"/>
    <w:rsid w:val="006232BA"/>
    <w:rsid w:val="00625642"/>
    <w:rsid w:val="006300BE"/>
    <w:rsid w:val="00631B6D"/>
    <w:rsid w:val="00631DCB"/>
    <w:rsid w:val="00631FE7"/>
    <w:rsid w:val="0063278B"/>
    <w:rsid w:val="00637028"/>
    <w:rsid w:val="00640840"/>
    <w:rsid w:val="006413E8"/>
    <w:rsid w:val="0064549F"/>
    <w:rsid w:val="00647A41"/>
    <w:rsid w:val="00677AF9"/>
    <w:rsid w:val="006808B2"/>
    <w:rsid w:val="0069561A"/>
    <w:rsid w:val="006A0FD6"/>
    <w:rsid w:val="006A3B61"/>
    <w:rsid w:val="006B10C3"/>
    <w:rsid w:val="006B2462"/>
    <w:rsid w:val="006B5B90"/>
    <w:rsid w:val="006D0142"/>
    <w:rsid w:val="006D3E0C"/>
    <w:rsid w:val="006D4F26"/>
    <w:rsid w:val="006D7FA8"/>
    <w:rsid w:val="006E3D80"/>
    <w:rsid w:val="006F1F9E"/>
    <w:rsid w:val="006F720F"/>
    <w:rsid w:val="00711869"/>
    <w:rsid w:val="00727BC9"/>
    <w:rsid w:val="007300F8"/>
    <w:rsid w:val="007366BC"/>
    <w:rsid w:val="0074634A"/>
    <w:rsid w:val="00750A7C"/>
    <w:rsid w:val="00753345"/>
    <w:rsid w:val="00753E4F"/>
    <w:rsid w:val="00762621"/>
    <w:rsid w:val="0076777B"/>
    <w:rsid w:val="0077046F"/>
    <w:rsid w:val="00777755"/>
    <w:rsid w:val="007842B4"/>
    <w:rsid w:val="0079362C"/>
    <w:rsid w:val="00794436"/>
    <w:rsid w:val="007A118D"/>
    <w:rsid w:val="007A172D"/>
    <w:rsid w:val="007A6DD7"/>
    <w:rsid w:val="007B001F"/>
    <w:rsid w:val="007B596D"/>
    <w:rsid w:val="007B7218"/>
    <w:rsid w:val="007C1C9D"/>
    <w:rsid w:val="007C74B5"/>
    <w:rsid w:val="007D0B83"/>
    <w:rsid w:val="007D2235"/>
    <w:rsid w:val="007D3138"/>
    <w:rsid w:val="007D5C0E"/>
    <w:rsid w:val="007F7695"/>
    <w:rsid w:val="007F7E7F"/>
    <w:rsid w:val="00821D1E"/>
    <w:rsid w:val="0082548F"/>
    <w:rsid w:val="00826F8E"/>
    <w:rsid w:val="00827DEC"/>
    <w:rsid w:val="00832FAE"/>
    <w:rsid w:val="00833F0D"/>
    <w:rsid w:val="00836F0F"/>
    <w:rsid w:val="00837698"/>
    <w:rsid w:val="00842F50"/>
    <w:rsid w:val="00845D9B"/>
    <w:rsid w:val="008462A1"/>
    <w:rsid w:val="008505E3"/>
    <w:rsid w:val="008536C4"/>
    <w:rsid w:val="00864833"/>
    <w:rsid w:val="00871AC7"/>
    <w:rsid w:val="00874FA6"/>
    <w:rsid w:val="00875E00"/>
    <w:rsid w:val="00893FC9"/>
    <w:rsid w:val="008A2DAB"/>
    <w:rsid w:val="008A6331"/>
    <w:rsid w:val="008D29AF"/>
    <w:rsid w:val="008D2E3E"/>
    <w:rsid w:val="008D6779"/>
    <w:rsid w:val="008E71DB"/>
    <w:rsid w:val="008E73EC"/>
    <w:rsid w:val="008F1AD7"/>
    <w:rsid w:val="00901F4C"/>
    <w:rsid w:val="00904091"/>
    <w:rsid w:val="00910975"/>
    <w:rsid w:val="00911264"/>
    <w:rsid w:val="0091404B"/>
    <w:rsid w:val="009253BF"/>
    <w:rsid w:val="009320C6"/>
    <w:rsid w:val="00932C39"/>
    <w:rsid w:val="00935384"/>
    <w:rsid w:val="00936D9F"/>
    <w:rsid w:val="00941E70"/>
    <w:rsid w:val="009429B5"/>
    <w:rsid w:val="0095335F"/>
    <w:rsid w:val="009538DF"/>
    <w:rsid w:val="00962CDE"/>
    <w:rsid w:val="00963F0C"/>
    <w:rsid w:val="00966BD2"/>
    <w:rsid w:val="00972978"/>
    <w:rsid w:val="00975F1F"/>
    <w:rsid w:val="00980785"/>
    <w:rsid w:val="00985AB1"/>
    <w:rsid w:val="009864EB"/>
    <w:rsid w:val="0098769E"/>
    <w:rsid w:val="00987BEE"/>
    <w:rsid w:val="009904BB"/>
    <w:rsid w:val="00996C23"/>
    <w:rsid w:val="009A1797"/>
    <w:rsid w:val="009A19A2"/>
    <w:rsid w:val="009B26A7"/>
    <w:rsid w:val="009C09CF"/>
    <w:rsid w:val="009C6EDC"/>
    <w:rsid w:val="009D55ED"/>
    <w:rsid w:val="009E1616"/>
    <w:rsid w:val="009E3824"/>
    <w:rsid w:val="009E7A59"/>
    <w:rsid w:val="009F1D6D"/>
    <w:rsid w:val="009F3785"/>
    <w:rsid w:val="009F38CE"/>
    <w:rsid w:val="00A104F8"/>
    <w:rsid w:val="00A16B3B"/>
    <w:rsid w:val="00A25525"/>
    <w:rsid w:val="00A3202D"/>
    <w:rsid w:val="00A344BF"/>
    <w:rsid w:val="00A369CD"/>
    <w:rsid w:val="00A52EE5"/>
    <w:rsid w:val="00A532F1"/>
    <w:rsid w:val="00A74E06"/>
    <w:rsid w:val="00A826FB"/>
    <w:rsid w:val="00A92C79"/>
    <w:rsid w:val="00AA0D6A"/>
    <w:rsid w:val="00AA1CD5"/>
    <w:rsid w:val="00AB01A9"/>
    <w:rsid w:val="00AC3BA6"/>
    <w:rsid w:val="00AC466D"/>
    <w:rsid w:val="00AC479F"/>
    <w:rsid w:val="00AC5263"/>
    <w:rsid w:val="00AC5C30"/>
    <w:rsid w:val="00AD4B8A"/>
    <w:rsid w:val="00AD787B"/>
    <w:rsid w:val="00AE775B"/>
    <w:rsid w:val="00AF14F2"/>
    <w:rsid w:val="00AF5729"/>
    <w:rsid w:val="00AF6919"/>
    <w:rsid w:val="00B06A5D"/>
    <w:rsid w:val="00B06D12"/>
    <w:rsid w:val="00B13BFE"/>
    <w:rsid w:val="00B14812"/>
    <w:rsid w:val="00B15737"/>
    <w:rsid w:val="00B15F60"/>
    <w:rsid w:val="00B223A5"/>
    <w:rsid w:val="00B23FA4"/>
    <w:rsid w:val="00B253AA"/>
    <w:rsid w:val="00B31E22"/>
    <w:rsid w:val="00B37352"/>
    <w:rsid w:val="00B43338"/>
    <w:rsid w:val="00B43ABB"/>
    <w:rsid w:val="00B46174"/>
    <w:rsid w:val="00B52310"/>
    <w:rsid w:val="00B53BD9"/>
    <w:rsid w:val="00B545EE"/>
    <w:rsid w:val="00B614CB"/>
    <w:rsid w:val="00B65287"/>
    <w:rsid w:val="00B664CA"/>
    <w:rsid w:val="00B727EC"/>
    <w:rsid w:val="00B745B9"/>
    <w:rsid w:val="00B810CA"/>
    <w:rsid w:val="00B8487E"/>
    <w:rsid w:val="00B85175"/>
    <w:rsid w:val="00B95EE1"/>
    <w:rsid w:val="00BA43AD"/>
    <w:rsid w:val="00BA4F52"/>
    <w:rsid w:val="00BA68B3"/>
    <w:rsid w:val="00BA7DE0"/>
    <w:rsid w:val="00BB360B"/>
    <w:rsid w:val="00BB4911"/>
    <w:rsid w:val="00BC7628"/>
    <w:rsid w:val="00BD4C44"/>
    <w:rsid w:val="00BD5629"/>
    <w:rsid w:val="00BD6FC5"/>
    <w:rsid w:val="00BE4386"/>
    <w:rsid w:val="00BE4E0B"/>
    <w:rsid w:val="00BE614C"/>
    <w:rsid w:val="00BF56F8"/>
    <w:rsid w:val="00BF5AF9"/>
    <w:rsid w:val="00C00D7A"/>
    <w:rsid w:val="00C319D3"/>
    <w:rsid w:val="00C43184"/>
    <w:rsid w:val="00C54EA0"/>
    <w:rsid w:val="00C57937"/>
    <w:rsid w:val="00C60097"/>
    <w:rsid w:val="00C815A4"/>
    <w:rsid w:val="00C81AFB"/>
    <w:rsid w:val="00C84CD4"/>
    <w:rsid w:val="00C9167D"/>
    <w:rsid w:val="00C92A08"/>
    <w:rsid w:val="00C9642A"/>
    <w:rsid w:val="00CA798E"/>
    <w:rsid w:val="00CB6BC8"/>
    <w:rsid w:val="00CC39D4"/>
    <w:rsid w:val="00CE346D"/>
    <w:rsid w:val="00CF0B6D"/>
    <w:rsid w:val="00D05A03"/>
    <w:rsid w:val="00D1628D"/>
    <w:rsid w:val="00D17277"/>
    <w:rsid w:val="00D2364D"/>
    <w:rsid w:val="00D239A1"/>
    <w:rsid w:val="00D24B60"/>
    <w:rsid w:val="00D24B8D"/>
    <w:rsid w:val="00D25114"/>
    <w:rsid w:val="00D2730B"/>
    <w:rsid w:val="00D30062"/>
    <w:rsid w:val="00D31110"/>
    <w:rsid w:val="00D321B1"/>
    <w:rsid w:val="00D331D1"/>
    <w:rsid w:val="00D354E0"/>
    <w:rsid w:val="00D36EEE"/>
    <w:rsid w:val="00D6445B"/>
    <w:rsid w:val="00D66630"/>
    <w:rsid w:val="00D66811"/>
    <w:rsid w:val="00D71F5D"/>
    <w:rsid w:val="00D771F2"/>
    <w:rsid w:val="00D83616"/>
    <w:rsid w:val="00DA07D8"/>
    <w:rsid w:val="00DA664A"/>
    <w:rsid w:val="00DA6870"/>
    <w:rsid w:val="00DC4D15"/>
    <w:rsid w:val="00DD3CC2"/>
    <w:rsid w:val="00DD47F3"/>
    <w:rsid w:val="00DD4B05"/>
    <w:rsid w:val="00DD4ECE"/>
    <w:rsid w:val="00DF3E2C"/>
    <w:rsid w:val="00DF5983"/>
    <w:rsid w:val="00E0074C"/>
    <w:rsid w:val="00E050CC"/>
    <w:rsid w:val="00E051C0"/>
    <w:rsid w:val="00E16365"/>
    <w:rsid w:val="00E168B4"/>
    <w:rsid w:val="00E25DD7"/>
    <w:rsid w:val="00E2685D"/>
    <w:rsid w:val="00E326CB"/>
    <w:rsid w:val="00E32D9F"/>
    <w:rsid w:val="00E3666C"/>
    <w:rsid w:val="00E378BD"/>
    <w:rsid w:val="00E4071A"/>
    <w:rsid w:val="00E411FC"/>
    <w:rsid w:val="00E425CE"/>
    <w:rsid w:val="00E50415"/>
    <w:rsid w:val="00E56775"/>
    <w:rsid w:val="00E63063"/>
    <w:rsid w:val="00E700C3"/>
    <w:rsid w:val="00E80EB7"/>
    <w:rsid w:val="00E81A72"/>
    <w:rsid w:val="00E85271"/>
    <w:rsid w:val="00E912A6"/>
    <w:rsid w:val="00E94D55"/>
    <w:rsid w:val="00E95F67"/>
    <w:rsid w:val="00E9645F"/>
    <w:rsid w:val="00EA0029"/>
    <w:rsid w:val="00EA7FF0"/>
    <w:rsid w:val="00EC0A4C"/>
    <w:rsid w:val="00EC1EAD"/>
    <w:rsid w:val="00EC4858"/>
    <w:rsid w:val="00EC5F51"/>
    <w:rsid w:val="00EC74AD"/>
    <w:rsid w:val="00ED1BAB"/>
    <w:rsid w:val="00ED7508"/>
    <w:rsid w:val="00EE1BDB"/>
    <w:rsid w:val="00EE7678"/>
    <w:rsid w:val="00EF4A4A"/>
    <w:rsid w:val="00EF73C9"/>
    <w:rsid w:val="00F01430"/>
    <w:rsid w:val="00F036A5"/>
    <w:rsid w:val="00F03E13"/>
    <w:rsid w:val="00F07CE6"/>
    <w:rsid w:val="00F150EF"/>
    <w:rsid w:val="00F171F2"/>
    <w:rsid w:val="00F213BE"/>
    <w:rsid w:val="00F30A37"/>
    <w:rsid w:val="00F3271A"/>
    <w:rsid w:val="00F44748"/>
    <w:rsid w:val="00F52C69"/>
    <w:rsid w:val="00F55871"/>
    <w:rsid w:val="00F56891"/>
    <w:rsid w:val="00F603B1"/>
    <w:rsid w:val="00F62845"/>
    <w:rsid w:val="00F7434F"/>
    <w:rsid w:val="00F7510D"/>
    <w:rsid w:val="00F811A0"/>
    <w:rsid w:val="00F84A5D"/>
    <w:rsid w:val="00F916A1"/>
    <w:rsid w:val="00FA337F"/>
    <w:rsid w:val="00FA5504"/>
    <w:rsid w:val="00FB0583"/>
    <w:rsid w:val="00FB47AF"/>
    <w:rsid w:val="00FC2089"/>
    <w:rsid w:val="00FC2192"/>
    <w:rsid w:val="00FC316A"/>
    <w:rsid w:val="00FE305A"/>
    <w:rsid w:val="00FE53DC"/>
    <w:rsid w:val="00FE67EF"/>
    <w:rsid w:val="00FF0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7DE1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D1"/>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2BB"/>
    <w:pPr>
      <w:tabs>
        <w:tab w:val="center" w:pos="4513"/>
        <w:tab w:val="right" w:pos="9026"/>
      </w:tabs>
    </w:pPr>
    <w:rPr>
      <w:rFonts w:eastAsia="Calibri"/>
      <w:szCs w:val="20"/>
    </w:rPr>
  </w:style>
  <w:style w:type="character" w:customStyle="1" w:styleId="HeaderChar">
    <w:name w:val="Header Char"/>
    <w:basedOn w:val="DefaultParagraphFont"/>
    <w:link w:val="Header"/>
    <w:uiPriority w:val="99"/>
    <w:locked/>
    <w:rsid w:val="002572BB"/>
    <w:rPr>
      <w:sz w:val="22"/>
      <w:lang w:eastAsia="en-US"/>
    </w:rPr>
  </w:style>
  <w:style w:type="paragraph" w:styleId="Footer">
    <w:name w:val="footer"/>
    <w:basedOn w:val="Normal"/>
    <w:link w:val="FooterChar"/>
    <w:uiPriority w:val="99"/>
    <w:rsid w:val="002572BB"/>
    <w:pPr>
      <w:tabs>
        <w:tab w:val="center" w:pos="4513"/>
        <w:tab w:val="right" w:pos="9026"/>
      </w:tabs>
    </w:pPr>
    <w:rPr>
      <w:rFonts w:eastAsia="Calibri"/>
      <w:szCs w:val="20"/>
    </w:rPr>
  </w:style>
  <w:style w:type="character" w:customStyle="1" w:styleId="FooterChar">
    <w:name w:val="Footer Char"/>
    <w:basedOn w:val="DefaultParagraphFont"/>
    <w:link w:val="Footer"/>
    <w:uiPriority w:val="99"/>
    <w:locked/>
    <w:rsid w:val="002572BB"/>
    <w:rPr>
      <w:sz w:val="22"/>
      <w:lang w:eastAsia="en-US"/>
    </w:rPr>
  </w:style>
  <w:style w:type="paragraph" w:styleId="BalloonText">
    <w:name w:val="Balloon Text"/>
    <w:basedOn w:val="Normal"/>
    <w:link w:val="BalloonTextChar"/>
    <w:uiPriority w:val="99"/>
    <w:semiHidden/>
    <w:rsid w:val="002572BB"/>
    <w:pPr>
      <w:spacing w:after="0" w:line="240" w:lineRule="auto"/>
    </w:pPr>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2572BB"/>
    <w:rPr>
      <w:rFonts w:ascii="Tahoma" w:hAnsi="Tahoma"/>
      <w:sz w:val="16"/>
      <w:lang w:eastAsia="en-US"/>
    </w:rPr>
  </w:style>
  <w:style w:type="table" w:styleId="TableGrid">
    <w:name w:val="Table Grid"/>
    <w:basedOn w:val="TableNormal"/>
    <w:uiPriority w:val="99"/>
    <w:rsid w:val="002C0F6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3F"/>
    <w:pPr>
      <w:ind w:left="720"/>
      <w:contextualSpacing/>
    </w:pPr>
  </w:style>
  <w:style w:type="character" w:styleId="CommentReference">
    <w:name w:val="annotation reference"/>
    <w:basedOn w:val="DefaultParagraphFont"/>
    <w:uiPriority w:val="99"/>
    <w:semiHidden/>
    <w:rsid w:val="001E5649"/>
    <w:rPr>
      <w:rFonts w:cs="Times New Roman"/>
      <w:sz w:val="16"/>
    </w:rPr>
  </w:style>
  <w:style w:type="paragraph" w:styleId="CommentText">
    <w:name w:val="annotation text"/>
    <w:basedOn w:val="Normal"/>
    <w:link w:val="CommentTextChar"/>
    <w:uiPriority w:val="99"/>
    <w:semiHidden/>
    <w:rsid w:val="001E5649"/>
    <w:rPr>
      <w:sz w:val="20"/>
      <w:szCs w:val="20"/>
    </w:rPr>
  </w:style>
  <w:style w:type="character" w:customStyle="1" w:styleId="CommentTextChar">
    <w:name w:val="Comment Text Char"/>
    <w:basedOn w:val="DefaultParagraphFont"/>
    <w:link w:val="CommentText"/>
    <w:uiPriority w:val="99"/>
    <w:semiHidden/>
    <w:rsid w:val="003D759E"/>
    <w:rPr>
      <w:rFonts w:eastAsia="Times New Roman"/>
      <w:sz w:val="20"/>
      <w:szCs w:val="20"/>
      <w:lang w:eastAsia="en-US"/>
    </w:rPr>
  </w:style>
  <w:style w:type="paragraph" w:styleId="CommentSubject">
    <w:name w:val="annotation subject"/>
    <w:basedOn w:val="CommentText"/>
    <w:next w:val="CommentText"/>
    <w:link w:val="CommentSubjectChar"/>
    <w:uiPriority w:val="99"/>
    <w:semiHidden/>
    <w:rsid w:val="001E5649"/>
    <w:rPr>
      <w:b/>
      <w:bCs/>
    </w:rPr>
  </w:style>
  <w:style w:type="character" w:customStyle="1" w:styleId="CommentSubjectChar">
    <w:name w:val="Comment Subject Char"/>
    <w:basedOn w:val="CommentTextChar"/>
    <w:link w:val="CommentSubject"/>
    <w:uiPriority w:val="99"/>
    <w:semiHidden/>
    <w:rsid w:val="003D759E"/>
    <w:rPr>
      <w:rFonts w:eastAsia="Times New Roman"/>
      <w:b/>
      <w:bCs/>
      <w:sz w:val="20"/>
      <w:szCs w:val="20"/>
      <w:lang w:eastAsia="en-US"/>
    </w:rPr>
  </w:style>
  <w:style w:type="paragraph" w:styleId="Revision">
    <w:name w:val="Revision"/>
    <w:hidden/>
    <w:uiPriority w:val="99"/>
    <w:semiHidden/>
    <w:rsid w:val="005D2758"/>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D1"/>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2BB"/>
    <w:pPr>
      <w:tabs>
        <w:tab w:val="center" w:pos="4513"/>
        <w:tab w:val="right" w:pos="9026"/>
      </w:tabs>
    </w:pPr>
    <w:rPr>
      <w:rFonts w:eastAsia="Calibri"/>
      <w:szCs w:val="20"/>
    </w:rPr>
  </w:style>
  <w:style w:type="character" w:customStyle="1" w:styleId="HeaderChar">
    <w:name w:val="Header Char"/>
    <w:basedOn w:val="DefaultParagraphFont"/>
    <w:link w:val="Header"/>
    <w:uiPriority w:val="99"/>
    <w:locked/>
    <w:rsid w:val="002572BB"/>
    <w:rPr>
      <w:sz w:val="22"/>
      <w:lang w:eastAsia="en-US"/>
    </w:rPr>
  </w:style>
  <w:style w:type="paragraph" w:styleId="Footer">
    <w:name w:val="footer"/>
    <w:basedOn w:val="Normal"/>
    <w:link w:val="FooterChar"/>
    <w:uiPriority w:val="99"/>
    <w:rsid w:val="002572BB"/>
    <w:pPr>
      <w:tabs>
        <w:tab w:val="center" w:pos="4513"/>
        <w:tab w:val="right" w:pos="9026"/>
      </w:tabs>
    </w:pPr>
    <w:rPr>
      <w:rFonts w:eastAsia="Calibri"/>
      <w:szCs w:val="20"/>
    </w:rPr>
  </w:style>
  <w:style w:type="character" w:customStyle="1" w:styleId="FooterChar">
    <w:name w:val="Footer Char"/>
    <w:basedOn w:val="DefaultParagraphFont"/>
    <w:link w:val="Footer"/>
    <w:uiPriority w:val="99"/>
    <w:locked/>
    <w:rsid w:val="002572BB"/>
    <w:rPr>
      <w:sz w:val="22"/>
      <w:lang w:eastAsia="en-US"/>
    </w:rPr>
  </w:style>
  <w:style w:type="paragraph" w:styleId="BalloonText">
    <w:name w:val="Balloon Text"/>
    <w:basedOn w:val="Normal"/>
    <w:link w:val="BalloonTextChar"/>
    <w:uiPriority w:val="99"/>
    <w:semiHidden/>
    <w:rsid w:val="002572BB"/>
    <w:pPr>
      <w:spacing w:after="0" w:line="240" w:lineRule="auto"/>
    </w:pPr>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2572BB"/>
    <w:rPr>
      <w:rFonts w:ascii="Tahoma" w:hAnsi="Tahoma"/>
      <w:sz w:val="16"/>
      <w:lang w:eastAsia="en-US"/>
    </w:rPr>
  </w:style>
  <w:style w:type="table" w:styleId="TableGrid">
    <w:name w:val="Table Grid"/>
    <w:basedOn w:val="TableNormal"/>
    <w:uiPriority w:val="99"/>
    <w:rsid w:val="002C0F6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3F"/>
    <w:pPr>
      <w:ind w:left="720"/>
      <w:contextualSpacing/>
    </w:pPr>
  </w:style>
  <w:style w:type="character" w:styleId="CommentReference">
    <w:name w:val="annotation reference"/>
    <w:basedOn w:val="DefaultParagraphFont"/>
    <w:uiPriority w:val="99"/>
    <w:semiHidden/>
    <w:rsid w:val="001E5649"/>
    <w:rPr>
      <w:rFonts w:cs="Times New Roman"/>
      <w:sz w:val="16"/>
    </w:rPr>
  </w:style>
  <w:style w:type="paragraph" w:styleId="CommentText">
    <w:name w:val="annotation text"/>
    <w:basedOn w:val="Normal"/>
    <w:link w:val="CommentTextChar"/>
    <w:uiPriority w:val="99"/>
    <w:semiHidden/>
    <w:rsid w:val="001E5649"/>
    <w:rPr>
      <w:sz w:val="20"/>
      <w:szCs w:val="20"/>
    </w:rPr>
  </w:style>
  <w:style w:type="character" w:customStyle="1" w:styleId="CommentTextChar">
    <w:name w:val="Comment Text Char"/>
    <w:basedOn w:val="DefaultParagraphFont"/>
    <w:link w:val="CommentText"/>
    <w:uiPriority w:val="99"/>
    <w:semiHidden/>
    <w:rsid w:val="003D759E"/>
    <w:rPr>
      <w:rFonts w:eastAsia="Times New Roman"/>
      <w:sz w:val="20"/>
      <w:szCs w:val="20"/>
      <w:lang w:eastAsia="en-US"/>
    </w:rPr>
  </w:style>
  <w:style w:type="paragraph" w:styleId="CommentSubject">
    <w:name w:val="annotation subject"/>
    <w:basedOn w:val="CommentText"/>
    <w:next w:val="CommentText"/>
    <w:link w:val="CommentSubjectChar"/>
    <w:uiPriority w:val="99"/>
    <w:semiHidden/>
    <w:rsid w:val="001E5649"/>
    <w:rPr>
      <w:b/>
      <w:bCs/>
    </w:rPr>
  </w:style>
  <w:style w:type="character" w:customStyle="1" w:styleId="CommentSubjectChar">
    <w:name w:val="Comment Subject Char"/>
    <w:basedOn w:val="CommentTextChar"/>
    <w:link w:val="CommentSubject"/>
    <w:uiPriority w:val="99"/>
    <w:semiHidden/>
    <w:rsid w:val="003D759E"/>
    <w:rPr>
      <w:rFonts w:eastAsia="Times New Roman"/>
      <w:b/>
      <w:bCs/>
      <w:sz w:val="20"/>
      <w:szCs w:val="20"/>
      <w:lang w:eastAsia="en-US"/>
    </w:rPr>
  </w:style>
  <w:style w:type="paragraph" w:styleId="Revision">
    <w:name w:val="Revision"/>
    <w:hidden/>
    <w:uiPriority w:val="99"/>
    <w:semiHidden/>
    <w:rsid w:val="005D2758"/>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4127">
      <w:marLeft w:val="0"/>
      <w:marRight w:val="0"/>
      <w:marTop w:val="0"/>
      <w:marBottom w:val="0"/>
      <w:divBdr>
        <w:top w:val="none" w:sz="0" w:space="0" w:color="auto"/>
        <w:left w:val="none" w:sz="0" w:space="0" w:color="auto"/>
        <w:bottom w:val="none" w:sz="0" w:space="0" w:color="auto"/>
        <w:right w:val="none" w:sz="0" w:space="0" w:color="auto"/>
      </w:divBdr>
    </w:div>
    <w:div w:id="251554128">
      <w:marLeft w:val="0"/>
      <w:marRight w:val="0"/>
      <w:marTop w:val="0"/>
      <w:marBottom w:val="0"/>
      <w:divBdr>
        <w:top w:val="none" w:sz="0" w:space="0" w:color="auto"/>
        <w:left w:val="none" w:sz="0" w:space="0" w:color="auto"/>
        <w:bottom w:val="none" w:sz="0" w:space="0" w:color="auto"/>
        <w:right w:val="none" w:sz="0" w:space="0" w:color="auto"/>
      </w:divBdr>
    </w:div>
    <w:div w:id="251554129">
      <w:marLeft w:val="0"/>
      <w:marRight w:val="0"/>
      <w:marTop w:val="0"/>
      <w:marBottom w:val="0"/>
      <w:divBdr>
        <w:top w:val="none" w:sz="0" w:space="0" w:color="auto"/>
        <w:left w:val="none" w:sz="0" w:space="0" w:color="auto"/>
        <w:bottom w:val="none" w:sz="0" w:space="0" w:color="auto"/>
        <w:right w:val="none" w:sz="0" w:space="0" w:color="auto"/>
      </w:divBdr>
    </w:div>
    <w:div w:id="251554130">
      <w:marLeft w:val="0"/>
      <w:marRight w:val="0"/>
      <w:marTop w:val="0"/>
      <w:marBottom w:val="0"/>
      <w:divBdr>
        <w:top w:val="none" w:sz="0" w:space="0" w:color="auto"/>
        <w:left w:val="none" w:sz="0" w:space="0" w:color="auto"/>
        <w:bottom w:val="none" w:sz="0" w:space="0" w:color="auto"/>
        <w:right w:val="none" w:sz="0" w:space="0" w:color="auto"/>
      </w:divBdr>
    </w:div>
    <w:div w:id="251554131">
      <w:marLeft w:val="0"/>
      <w:marRight w:val="0"/>
      <w:marTop w:val="0"/>
      <w:marBottom w:val="0"/>
      <w:divBdr>
        <w:top w:val="none" w:sz="0" w:space="0" w:color="auto"/>
        <w:left w:val="none" w:sz="0" w:space="0" w:color="auto"/>
        <w:bottom w:val="none" w:sz="0" w:space="0" w:color="auto"/>
        <w:right w:val="none" w:sz="0" w:space="0" w:color="auto"/>
      </w:divBdr>
    </w:div>
    <w:div w:id="251554132">
      <w:marLeft w:val="0"/>
      <w:marRight w:val="0"/>
      <w:marTop w:val="0"/>
      <w:marBottom w:val="0"/>
      <w:divBdr>
        <w:top w:val="none" w:sz="0" w:space="0" w:color="auto"/>
        <w:left w:val="none" w:sz="0" w:space="0" w:color="auto"/>
        <w:bottom w:val="none" w:sz="0" w:space="0" w:color="auto"/>
        <w:right w:val="none" w:sz="0" w:space="0" w:color="auto"/>
      </w:divBdr>
    </w:div>
    <w:div w:id="251554133">
      <w:marLeft w:val="0"/>
      <w:marRight w:val="0"/>
      <w:marTop w:val="0"/>
      <w:marBottom w:val="0"/>
      <w:divBdr>
        <w:top w:val="none" w:sz="0" w:space="0" w:color="auto"/>
        <w:left w:val="none" w:sz="0" w:space="0" w:color="auto"/>
        <w:bottom w:val="none" w:sz="0" w:space="0" w:color="auto"/>
        <w:right w:val="none" w:sz="0" w:space="0" w:color="auto"/>
      </w:divBdr>
    </w:div>
    <w:div w:id="251554134">
      <w:marLeft w:val="0"/>
      <w:marRight w:val="0"/>
      <w:marTop w:val="0"/>
      <w:marBottom w:val="0"/>
      <w:divBdr>
        <w:top w:val="none" w:sz="0" w:space="0" w:color="auto"/>
        <w:left w:val="none" w:sz="0" w:space="0" w:color="auto"/>
        <w:bottom w:val="none" w:sz="0" w:space="0" w:color="auto"/>
        <w:right w:val="none" w:sz="0" w:space="0" w:color="auto"/>
      </w:divBdr>
    </w:div>
    <w:div w:id="1388456816">
      <w:marLeft w:val="0"/>
      <w:marRight w:val="0"/>
      <w:marTop w:val="0"/>
      <w:marBottom w:val="0"/>
      <w:divBdr>
        <w:top w:val="none" w:sz="0" w:space="0" w:color="auto"/>
        <w:left w:val="none" w:sz="0" w:space="0" w:color="auto"/>
        <w:bottom w:val="none" w:sz="0" w:space="0" w:color="auto"/>
        <w:right w:val="none" w:sz="0" w:space="0" w:color="auto"/>
      </w:divBdr>
    </w:div>
    <w:div w:id="1388456817">
      <w:marLeft w:val="0"/>
      <w:marRight w:val="0"/>
      <w:marTop w:val="0"/>
      <w:marBottom w:val="0"/>
      <w:divBdr>
        <w:top w:val="none" w:sz="0" w:space="0" w:color="auto"/>
        <w:left w:val="none" w:sz="0" w:space="0" w:color="auto"/>
        <w:bottom w:val="none" w:sz="0" w:space="0" w:color="auto"/>
        <w:right w:val="none" w:sz="0" w:space="0" w:color="auto"/>
      </w:divBdr>
    </w:div>
    <w:div w:id="1388456818">
      <w:marLeft w:val="0"/>
      <w:marRight w:val="0"/>
      <w:marTop w:val="0"/>
      <w:marBottom w:val="0"/>
      <w:divBdr>
        <w:top w:val="none" w:sz="0" w:space="0" w:color="auto"/>
        <w:left w:val="none" w:sz="0" w:space="0" w:color="auto"/>
        <w:bottom w:val="none" w:sz="0" w:space="0" w:color="auto"/>
        <w:right w:val="none" w:sz="0" w:space="0" w:color="auto"/>
      </w:divBdr>
    </w:div>
    <w:div w:id="1388456819">
      <w:marLeft w:val="0"/>
      <w:marRight w:val="0"/>
      <w:marTop w:val="0"/>
      <w:marBottom w:val="0"/>
      <w:divBdr>
        <w:top w:val="none" w:sz="0" w:space="0" w:color="auto"/>
        <w:left w:val="none" w:sz="0" w:space="0" w:color="auto"/>
        <w:bottom w:val="none" w:sz="0" w:space="0" w:color="auto"/>
        <w:right w:val="none" w:sz="0" w:space="0" w:color="auto"/>
      </w:divBdr>
    </w:div>
    <w:div w:id="1388456820">
      <w:marLeft w:val="0"/>
      <w:marRight w:val="0"/>
      <w:marTop w:val="0"/>
      <w:marBottom w:val="0"/>
      <w:divBdr>
        <w:top w:val="none" w:sz="0" w:space="0" w:color="auto"/>
        <w:left w:val="none" w:sz="0" w:space="0" w:color="auto"/>
        <w:bottom w:val="none" w:sz="0" w:space="0" w:color="auto"/>
        <w:right w:val="none" w:sz="0" w:space="0" w:color="auto"/>
      </w:divBdr>
    </w:div>
    <w:div w:id="1388456821">
      <w:marLeft w:val="0"/>
      <w:marRight w:val="0"/>
      <w:marTop w:val="0"/>
      <w:marBottom w:val="0"/>
      <w:divBdr>
        <w:top w:val="none" w:sz="0" w:space="0" w:color="auto"/>
        <w:left w:val="none" w:sz="0" w:space="0" w:color="auto"/>
        <w:bottom w:val="none" w:sz="0" w:space="0" w:color="auto"/>
        <w:right w:val="none" w:sz="0" w:space="0" w:color="auto"/>
      </w:divBdr>
    </w:div>
    <w:div w:id="1388456822">
      <w:marLeft w:val="0"/>
      <w:marRight w:val="0"/>
      <w:marTop w:val="0"/>
      <w:marBottom w:val="0"/>
      <w:divBdr>
        <w:top w:val="none" w:sz="0" w:space="0" w:color="auto"/>
        <w:left w:val="none" w:sz="0" w:space="0" w:color="auto"/>
        <w:bottom w:val="none" w:sz="0" w:space="0" w:color="auto"/>
        <w:right w:val="none" w:sz="0" w:space="0" w:color="auto"/>
      </w:divBdr>
    </w:div>
    <w:div w:id="13884568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BEE0-C01B-494A-B9CD-21E46CE9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Central Cardiac Audit Database</vt:lpstr>
    </vt:vector>
  </TitlesOfParts>
  <Company>FBS AISC</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Cardiac Audit Database</dc:title>
  <dc:creator>Lin</dc:creator>
  <cp:lastModifiedBy>Lin</cp:lastModifiedBy>
  <cp:revision>6</cp:revision>
  <dcterms:created xsi:type="dcterms:W3CDTF">2019-05-10T10:19:00Z</dcterms:created>
  <dcterms:modified xsi:type="dcterms:W3CDTF">2019-06-10T11:11:00Z</dcterms:modified>
</cp:coreProperties>
</file>